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3105D4">
        <w:rPr>
          <w:b/>
          <w:color w:val="000000"/>
          <w:sz w:val="32"/>
          <w:szCs w:val="32"/>
        </w:rPr>
        <w:t>1</w:t>
      </w:r>
    </w:p>
    <w:p w:rsidR="00D92F93" w:rsidRDefault="00D92F93" w:rsidP="00612FCA">
      <w:pPr>
        <w:jc w:val="center"/>
        <w:rPr>
          <w:b/>
          <w:color w:val="000000"/>
          <w:sz w:val="32"/>
          <w:szCs w:val="32"/>
        </w:rPr>
      </w:pPr>
    </w:p>
    <w:p w:rsidR="00344160" w:rsidRPr="008B7309" w:rsidRDefault="00344160" w:rsidP="00344160">
      <w:pPr>
        <w:rPr>
          <w:sz w:val="22"/>
          <w:szCs w:val="22"/>
        </w:rPr>
      </w:pPr>
      <w:r w:rsidRPr="008B7309">
        <w:rPr>
          <w:sz w:val="22"/>
          <w:szCs w:val="22"/>
        </w:rPr>
        <w:t>Obiect:</w:t>
      </w:r>
      <w:r w:rsidR="000B1B8E">
        <w:rPr>
          <w:sz w:val="22"/>
          <w:szCs w:val="22"/>
        </w:rPr>
        <w:t xml:space="preserve"> </w:t>
      </w:r>
      <w:r w:rsidR="008B7309">
        <w:rPr>
          <w:sz w:val="22"/>
          <w:szCs w:val="22"/>
        </w:rPr>
        <w:t xml:space="preserve">Adjuvant de coagulare IP 1023 </w:t>
      </w:r>
    </w:p>
    <w:p w:rsidR="00344160" w:rsidRPr="008B7309" w:rsidRDefault="00247E92" w:rsidP="00344160">
      <w:pPr>
        <w:rPr>
          <w:sz w:val="22"/>
          <w:szCs w:val="22"/>
        </w:rPr>
      </w:pPr>
      <w:r>
        <w:rPr>
          <w:sz w:val="22"/>
          <w:szCs w:val="22"/>
        </w:rPr>
        <w:t>Durata</w:t>
      </w:r>
      <w:r w:rsidR="00344160" w:rsidRPr="008B7309">
        <w:rPr>
          <w:sz w:val="22"/>
          <w:szCs w:val="22"/>
        </w:rPr>
        <w:t>:</w:t>
      </w:r>
      <w:r w:rsidR="000B1B8E">
        <w:rPr>
          <w:sz w:val="22"/>
          <w:szCs w:val="22"/>
        </w:rPr>
        <w:t xml:space="preserve"> 365 zile</w:t>
      </w:r>
    </w:p>
    <w:p w:rsidR="00344160" w:rsidRPr="00A70680" w:rsidRDefault="00344160" w:rsidP="00344160">
      <w:pPr>
        <w:rPr>
          <w:sz w:val="22"/>
          <w:szCs w:val="22"/>
        </w:rPr>
      </w:pPr>
      <w:r w:rsidRPr="008B7309">
        <w:rPr>
          <w:sz w:val="22"/>
          <w:szCs w:val="22"/>
        </w:rPr>
        <w:t>Valoare:____________________</w:t>
      </w:r>
      <w:r w:rsidR="00247E92">
        <w:rPr>
          <w:sz w:val="22"/>
          <w:szCs w:val="22"/>
        </w:rPr>
        <w:t>___</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344160">
        <w:rPr>
          <w:color w:val="000000"/>
          <w:sz w:val="26"/>
          <w:szCs w:val="26"/>
        </w:rPr>
        <w:t xml:space="preserve">Adrian Catalin </w:t>
      </w:r>
      <w:r w:rsidR="00344160" w:rsidRPr="000C56AA">
        <w:rPr>
          <w:b/>
          <w:color w:val="000000"/>
          <w:sz w:val="26"/>
          <w:szCs w:val="26"/>
        </w:rPr>
        <w:t>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r w:rsidR="00247E92">
        <w:rPr>
          <w:b/>
          <w:color w:val="000000"/>
          <w:sz w:val="26"/>
          <w:szCs w:val="26"/>
          <w:lang w:val="ro-RO"/>
        </w:rPr>
        <w:t>.</w:t>
      </w:r>
    </w:p>
    <w:p w:rsidR="00D92F93" w:rsidRDefault="00D92F93" w:rsidP="00217E70">
      <w:pPr>
        <w:jc w:val="both"/>
        <w:rPr>
          <w:b/>
          <w:color w:val="000000"/>
          <w:sz w:val="26"/>
          <w:szCs w:val="26"/>
          <w:u w:val="single"/>
        </w:rPr>
      </w:pPr>
    </w:p>
    <w:p w:rsidR="00D92F93" w:rsidRPr="00BD62D2" w:rsidRDefault="00D92F93" w:rsidP="00247E92">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247E92">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247E92">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247E92">
        <w:rPr>
          <w:color w:val="000000"/>
          <w:sz w:val="26"/>
          <w:szCs w:val="26"/>
        </w:rPr>
        <w:t xml:space="preserve"> si </w:t>
      </w:r>
      <w:r w:rsidRPr="00BD62D2">
        <w:rPr>
          <w:color w:val="000000"/>
          <w:sz w:val="26"/>
          <w:szCs w:val="26"/>
        </w:rPr>
        <w:t>să livreze</w:t>
      </w:r>
      <w:r>
        <w:rPr>
          <w:color w:val="000000"/>
          <w:sz w:val="26"/>
          <w:szCs w:val="26"/>
        </w:rPr>
        <w:t xml:space="preserve"> in conditii </w:t>
      </w:r>
      <w:r w:rsidRPr="001F5450">
        <w:rPr>
          <w:sz w:val="26"/>
          <w:szCs w:val="26"/>
        </w:rPr>
        <w:t>DDP</w:t>
      </w:r>
      <w:r>
        <w:rPr>
          <w:sz w:val="26"/>
          <w:szCs w:val="26"/>
        </w:rPr>
        <w:t xml:space="preserve"> la </w:t>
      </w:r>
      <w:r w:rsidRPr="000B1B8E">
        <w:rPr>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00C111AB" w:rsidRPr="00C111AB">
        <w:rPr>
          <w:b/>
        </w:rPr>
        <w:t>Adjuvant de coagulare IP 1023 (polimer anionic)</w:t>
      </w:r>
      <w:r w:rsidR="00C111AB">
        <w:rPr>
          <w:b/>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247E92">
      <w:pPr>
        <w:ind w:firstLine="720"/>
        <w:jc w:val="both"/>
        <w:rPr>
          <w:color w:val="000000"/>
          <w:sz w:val="26"/>
          <w:szCs w:val="26"/>
        </w:rPr>
      </w:pPr>
      <w:r w:rsidRPr="00BD62D2">
        <w:rPr>
          <w:color w:val="000000"/>
          <w:sz w:val="26"/>
          <w:szCs w:val="26"/>
        </w:rPr>
        <w:t xml:space="preserve">Furnizorul are obligaţia să </w:t>
      </w:r>
      <w:r w:rsidR="00C111AB">
        <w:rPr>
          <w:color w:val="000000"/>
          <w:sz w:val="26"/>
          <w:szCs w:val="26"/>
        </w:rPr>
        <w:t>respecte toate prevederile caietului de sarcini</w:t>
      </w:r>
      <w:r>
        <w:rPr>
          <w:color w:val="000000"/>
          <w:sz w:val="26"/>
          <w:szCs w:val="26"/>
        </w:rPr>
        <w:t>.</w:t>
      </w:r>
    </w:p>
    <w:p w:rsidR="00D92F93" w:rsidRPr="00B375CF" w:rsidRDefault="00D92F93" w:rsidP="00247E92">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9C2F7C">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7E4C17" w:rsidRDefault="00247E92" w:rsidP="007E4C17">
      <w:pPr>
        <w:pStyle w:val="BodyText"/>
        <w:ind w:firstLine="720"/>
        <w:rPr>
          <w:sz w:val="24"/>
          <w:szCs w:val="24"/>
          <w:lang w:val="ro-RO"/>
        </w:rPr>
      </w:pPr>
      <w:r>
        <w:rPr>
          <w:sz w:val="24"/>
          <w:szCs w:val="24"/>
          <w:lang w:val="ro-RO"/>
        </w:rPr>
        <w:t>-</w:t>
      </w:r>
      <w:r w:rsidR="007E4C17" w:rsidRPr="00515A15">
        <w:rPr>
          <w:sz w:val="24"/>
          <w:szCs w:val="24"/>
          <w:lang w:val="ro-RO"/>
        </w:rPr>
        <w:t xml:space="preserve">factura emisă de furnizor </w:t>
      </w:r>
      <w:r w:rsidR="007E4C17" w:rsidRPr="00515A15">
        <w:rPr>
          <w:color w:val="000000"/>
          <w:sz w:val="24"/>
          <w:szCs w:val="24"/>
          <w:lang w:val="ro-RO"/>
        </w:rPr>
        <w:t>pentru fiecare centrala beneficiara</w:t>
      </w:r>
      <w:r w:rsidR="007E4C17" w:rsidRPr="00515A15">
        <w:rPr>
          <w:color w:val="FF0000"/>
          <w:sz w:val="24"/>
          <w:szCs w:val="24"/>
          <w:lang w:val="ro-RO"/>
        </w:rPr>
        <w:t xml:space="preserve"> </w:t>
      </w:r>
      <w:r w:rsidR="007E4C17" w:rsidRPr="00515A15">
        <w:rPr>
          <w:sz w:val="24"/>
          <w:szCs w:val="24"/>
          <w:lang w:val="ro-RO"/>
        </w:rPr>
        <w:t>şi confirmată de primire de beneficiar cu număr de înregistrare</w:t>
      </w:r>
    </w:p>
    <w:p w:rsidR="007E4C17" w:rsidRPr="00515A15" w:rsidRDefault="00247E92" w:rsidP="007E4C17">
      <w:pPr>
        <w:pStyle w:val="BodyText"/>
        <w:ind w:firstLine="720"/>
        <w:rPr>
          <w:sz w:val="24"/>
          <w:szCs w:val="24"/>
          <w:lang w:val="ro-RO"/>
        </w:rPr>
      </w:pPr>
      <w:r>
        <w:rPr>
          <w:sz w:val="24"/>
          <w:szCs w:val="24"/>
          <w:lang w:val="ro-RO"/>
        </w:rPr>
        <w:t xml:space="preserve">- </w:t>
      </w:r>
      <w:r w:rsidR="007E4C17">
        <w:rPr>
          <w:sz w:val="24"/>
          <w:szCs w:val="24"/>
          <w:lang w:val="ro-RO"/>
        </w:rPr>
        <w:t xml:space="preserve">declaratie de conformitate </w:t>
      </w:r>
    </w:p>
    <w:p w:rsidR="007E4C17" w:rsidRPr="00515A15" w:rsidRDefault="007E4C17" w:rsidP="007E4C17">
      <w:pPr>
        <w:pStyle w:val="BodyText"/>
        <w:ind w:firstLine="720"/>
        <w:rPr>
          <w:sz w:val="24"/>
          <w:szCs w:val="24"/>
          <w:lang w:val="ro-RO"/>
        </w:rPr>
      </w:pPr>
      <w:r w:rsidRPr="00515A15">
        <w:rPr>
          <w:sz w:val="24"/>
          <w:szCs w:val="24"/>
          <w:lang w:val="ro-RO"/>
        </w:rPr>
        <w:t xml:space="preserve">- fişă cu date de securitate a produsului, </w:t>
      </w:r>
      <w:r w:rsidR="005B5149">
        <w:rPr>
          <w:sz w:val="24"/>
          <w:szCs w:val="24"/>
          <w:lang w:val="ro-RO"/>
        </w:rPr>
        <w:t xml:space="preserve">care se transmite </w:t>
      </w:r>
      <w:r w:rsidRPr="00515A15">
        <w:rPr>
          <w:sz w:val="24"/>
          <w:szCs w:val="24"/>
          <w:lang w:val="ro-RO"/>
        </w:rPr>
        <w:t>la prima livrare pentru fiecare CTE.</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DC0614" w:rsidRDefault="00D92F93" w:rsidP="00491371">
      <w:pPr>
        <w:jc w:val="both"/>
        <w:rPr>
          <w:b/>
          <w:sz w:val="26"/>
          <w:szCs w:val="26"/>
        </w:rPr>
      </w:pPr>
      <w:r w:rsidRPr="00BD62D2">
        <w:rPr>
          <w:b/>
          <w:color w:val="000000"/>
          <w:sz w:val="26"/>
          <w:szCs w:val="26"/>
        </w:rPr>
        <w:t>   </w:t>
      </w:r>
      <w:r w:rsidR="00247E92">
        <w:rPr>
          <w:b/>
          <w:sz w:val="26"/>
          <w:szCs w:val="26"/>
        </w:rPr>
        <w:t>4. Durata contractului.</w:t>
      </w:r>
      <w:r w:rsidR="00DC0614" w:rsidRPr="00DC0614">
        <w:rPr>
          <w:b/>
          <w:sz w:val="26"/>
          <w:szCs w:val="26"/>
        </w:rPr>
        <w:t xml:space="preserve"> </w:t>
      </w:r>
      <w:r w:rsidRPr="00DC0614">
        <w:rPr>
          <w:b/>
          <w:sz w:val="26"/>
          <w:szCs w:val="26"/>
        </w:rPr>
        <w:t>Termen de Livra</w:t>
      </w:r>
      <w:r w:rsidR="00733E43" w:rsidRPr="00DC0614">
        <w:rPr>
          <w:b/>
          <w:sz w:val="26"/>
          <w:szCs w:val="26"/>
        </w:rPr>
        <w:t>re</w:t>
      </w:r>
    </w:p>
    <w:p w:rsidR="00D92F93"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00DC0614" w:rsidRPr="00DC0614">
        <w:rPr>
          <w:b/>
          <w:sz w:val="26"/>
          <w:szCs w:val="26"/>
          <w:lang w:val="ro-RO"/>
        </w:rPr>
        <w:t>365</w:t>
      </w:r>
      <w:r w:rsidRPr="00DC0614">
        <w:rPr>
          <w:b/>
          <w:sz w:val="26"/>
          <w:szCs w:val="26"/>
          <w:lang w:val="ro-RO"/>
        </w:rPr>
        <w:t xml:space="preserve"> zile</w:t>
      </w:r>
      <w:r w:rsidRPr="00F2758C">
        <w:rPr>
          <w:sz w:val="26"/>
          <w:szCs w:val="26"/>
          <w:lang w:val="ro-RO"/>
        </w:rPr>
        <w:t xml:space="preserve">  calendaristice de la perfectarea</w:t>
      </w:r>
      <w:r>
        <w:rPr>
          <w:sz w:val="26"/>
          <w:szCs w:val="26"/>
          <w:lang w:val="ro-RO"/>
        </w:rPr>
        <w:t xml:space="preserve"> sa. Furnizorul are obligatia de a livra produsele pe baza notificarilor transmise de beneficiar, la termenele mentionate in anexa 1 la contract</w:t>
      </w:r>
      <w:r w:rsidR="00341C5B">
        <w:rPr>
          <w:sz w:val="26"/>
          <w:szCs w:val="26"/>
          <w:lang w:val="ro-RO"/>
        </w:rPr>
        <w:t>.</w:t>
      </w:r>
    </w:p>
    <w:p w:rsidR="00D92F93" w:rsidRPr="00341C5B" w:rsidRDefault="00DC0614" w:rsidP="009A49BD">
      <w:pPr>
        <w:pStyle w:val="BodyText"/>
        <w:ind w:firstLine="708"/>
        <w:rPr>
          <w:sz w:val="26"/>
          <w:szCs w:val="26"/>
          <w:lang w:val="ro-RO"/>
        </w:rPr>
      </w:pPr>
      <w:r w:rsidRPr="00341C5B">
        <w:rPr>
          <w:sz w:val="26"/>
          <w:szCs w:val="26"/>
          <w:lang w:val="ro-RO"/>
        </w:rPr>
        <w:t xml:space="preserve">Livrarea se va face trimestrial în </w:t>
      </w:r>
      <w:r w:rsidR="00247E92">
        <w:rPr>
          <w:sz w:val="26"/>
          <w:szCs w:val="26"/>
          <w:lang w:val="ro-RO"/>
        </w:rPr>
        <w:t>termen de s</w:t>
      </w:r>
      <w:r w:rsidRPr="00341C5B">
        <w:rPr>
          <w:sz w:val="26"/>
          <w:szCs w:val="26"/>
          <w:lang w:val="ro-RO"/>
        </w:rPr>
        <w:t>apte zile de la solicitarea scrisă a achizitorului</w:t>
      </w:r>
      <w:r w:rsidR="00364356" w:rsidRPr="00341C5B">
        <w:rPr>
          <w:sz w:val="26"/>
          <w:szCs w:val="26"/>
          <w:lang w:val="ro-RO"/>
        </w:rPr>
        <w:t>.</w:t>
      </w:r>
    </w:p>
    <w:p w:rsidR="00341C5B" w:rsidRDefault="00D92F93" w:rsidP="001D4EC6">
      <w:pPr>
        <w:ind w:firstLine="708"/>
        <w:jc w:val="both"/>
        <w:rPr>
          <w:sz w:val="26"/>
          <w:szCs w:val="26"/>
        </w:rPr>
      </w:pPr>
      <w:r w:rsidRPr="00F2758C">
        <w:rPr>
          <w:sz w:val="26"/>
          <w:szCs w:val="26"/>
        </w:rPr>
        <w:t>Livrarea produselor contractate se face la adres</w:t>
      </w:r>
      <w:r w:rsidR="00341C5B">
        <w:rPr>
          <w:sz w:val="26"/>
          <w:szCs w:val="26"/>
        </w:rPr>
        <w:t>ele</w:t>
      </w:r>
      <w:r w:rsidRPr="00F2758C">
        <w:rPr>
          <w:sz w:val="26"/>
          <w:szCs w:val="26"/>
        </w:rPr>
        <w:t>:</w:t>
      </w:r>
    </w:p>
    <w:p w:rsidR="00341C5B" w:rsidRDefault="00341C5B" w:rsidP="00341C5B">
      <w:pPr>
        <w:pStyle w:val="ListParagraph"/>
        <w:numPr>
          <w:ilvl w:val="0"/>
          <w:numId w:val="10"/>
        </w:numPr>
        <w:jc w:val="both"/>
        <w:rPr>
          <w:sz w:val="26"/>
          <w:szCs w:val="26"/>
        </w:rPr>
      </w:pPr>
      <w:r w:rsidRPr="00341C5B">
        <w:rPr>
          <w:sz w:val="26"/>
          <w:szCs w:val="26"/>
        </w:rPr>
        <w:t>CTE București Sud – str. Releului,nr.2, sector 3;</w:t>
      </w:r>
    </w:p>
    <w:p w:rsidR="00341C5B" w:rsidRPr="00341C5B" w:rsidRDefault="00247E92" w:rsidP="00341C5B">
      <w:pPr>
        <w:pStyle w:val="ListParagraph"/>
        <w:numPr>
          <w:ilvl w:val="0"/>
          <w:numId w:val="10"/>
        </w:numPr>
        <w:jc w:val="both"/>
        <w:rPr>
          <w:sz w:val="26"/>
          <w:szCs w:val="26"/>
        </w:rPr>
      </w:pPr>
      <w:r>
        <w:rPr>
          <w:sz w:val="26"/>
          <w:szCs w:val="26"/>
        </w:rPr>
        <w:t>CTE Progresu –str. Pogoanelor</w:t>
      </w:r>
      <w:r w:rsidR="00341C5B">
        <w:rPr>
          <w:sz w:val="26"/>
          <w:szCs w:val="26"/>
        </w:rPr>
        <w:t xml:space="preserve"> nr.1A</w:t>
      </w:r>
      <w:r>
        <w:rPr>
          <w:sz w:val="26"/>
          <w:szCs w:val="26"/>
        </w:rPr>
        <w:t>, sector 4.</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xml:space="preserve">-  factura emisă de furnizor </w:t>
      </w:r>
      <w:r w:rsidRPr="005B5149">
        <w:rPr>
          <w:sz w:val="26"/>
          <w:szCs w:val="26"/>
          <w:lang w:val="ro-RO"/>
        </w:rPr>
        <w:t>pentru fiecare centrala</w:t>
      </w:r>
      <w:r w:rsidRPr="009B47E1">
        <w:rPr>
          <w:color w:val="FF0000"/>
          <w:sz w:val="26"/>
          <w:szCs w:val="26"/>
          <w:lang w:val="ro-RO"/>
        </w:rPr>
        <w:t xml:space="preserve"> </w:t>
      </w:r>
      <w:r w:rsidRPr="009B47E1">
        <w:rPr>
          <w:sz w:val="26"/>
          <w:szCs w:val="26"/>
          <w:lang w:val="ro-RO"/>
        </w:rPr>
        <w:t>şi confirmată de primire de achizitor cu număr de înregistrare;</w:t>
      </w:r>
    </w:p>
    <w:p w:rsidR="005B5149" w:rsidRPr="005B5149" w:rsidRDefault="009B47E1" w:rsidP="009B47E1">
      <w:pPr>
        <w:pStyle w:val="BodyText"/>
        <w:ind w:firstLine="720"/>
        <w:rPr>
          <w:sz w:val="26"/>
          <w:szCs w:val="26"/>
          <w:lang w:val="ro-RO"/>
        </w:rPr>
      </w:pPr>
      <w:r w:rsidRPr="009B47E1">
        <w:rPr>
          <w:sz w:val="26"/>
          <w:szCs w:val="26"/>
          <w:lang w:val="ro-RO"/>
        </w:rPr>
        <w:t xml:space="preserve">- nota de recepţie şi constatare diferenţe întocmită de achizitor pe baza </w:t>
      </w:r>
      <w:r w:rsidRPr="005B5149">
        <w:rPr>
          <w:sz w:val="26"/>
          <w:szCs w:val="26"/>
          <w:lang w:val="ro-RO"/>
        </w:rPr>
        <w:t xml:space="preserve">documentelor menţionate la art. 2.3. </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5B5149">
        <w:rPr>
          <w:sz w:val="26"/>
          <w:szCs w:val="26"/>
        </w:rPr>
        <w:t>calcula</w:t>
      </w:r>
      <w:proofErr w:type="spellEnd"/>
      <w:r w:rsidR="00BF0D07" w:rsidRPr="005B5149">
        <w:rPr>
          <w:sz w:val="26"/>
          <w:szCs w:val="26"/>
        </w:rPr>
        <w:t xml:space="preserve"> </w:t>
      </w:r>
      <w:proofErr w:type="spellStart"/>
      <w:r w:rsidR="00BF0D07" w:rsidRPr="005B5149">
        <w:rPr>
          <w:sz w:val="26"/>
          <w:szCs w:val="26"/>
        </w:rPr>
        <w:t>si</w:t>
      </w:r>
      <w:proofErr w:type="spellEnd"/>
      <w:r w:rsidR="00BF0D07" w:rsidRPr="005B5149">
        <w:rPr>
          <w:sz w:val="26"/>
          <w:szCs w:val="26"/>
        </w:rPr>
        <w:t xml:space="preserve"> </w:t>
      </w:r>
      <w:proofErr w:type="spellStart"/>
      <w:r w:rsidR="00BF0D07" w:rsidRPr="005B5149">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w:t>
      </w:r>
      <w:r w:rsidR="00B57636">
        <w:rPr>
          <w:b/>
          <w:sz w:val="26"/>
          <w:szCs w:val="26"/>
          <w:lang w:val="ro-RO"/>
        </w:rPr>
        <w:t>G</w:t>
      </w:r>
      <w:r w:rsidRPr="00EF66D3">
        <w:rPr>
          <w:b/>
          <w:sz w:val="26"/>
          <w:szCs w:val="26"/>
          <w:lang w:val="ro-RO"/>
        </w:rPr>
        <w:t>aranţi</w:t>
      </w:r>
      <w:r w:rsidR="00B57636">
        <w:rPr>
          <w:b/>
          <w:sz w:val="26"/>
          <w:szCs w:val="26"/>
          <w:lang w:val="ro-RO"/>
        </w:rPr>
        <w:t>a</w:t>
      </w:r>
      <w:r w:rsidRPr="00EF66D3">
        <w:rPr>
          <w:b/>
          <w:sz w:val="26"/>
          <w:szCs w:val="26"/>
          <w:lang w:val="ro-RO"/>
        </w:rPr>
        <w:t xml:space="preserve"> acordată produselor </w:t>
      </w:r>
      <w:r w:rsidRPr="00EF66D3">
        <w:rPr>
          <w:b/>
          <w:sz w:val="26"/>
          <w:szCs w:val="26"/>
          <w:lang w:val="ro-RO"/>
        </w:rPr>
        <w:tab/>
        <w:t xml:space="preserve"> </w:t>
      </w:r>
    </w:p>
    <w:p w:rsidR="008A708E" w:rsidRPr="00515A15" w:rsidRDefault="008A708E" w:rsidP="008A708E">
      <w:pPr>
        <w:pStyle w:val="BodyText"/>
        <w:ind w:firstLine="708"/>
        <w:rPr>
          <w:color w:val="000000"/>
          <w:sz w:val="24"/>
          <w:szCs w:val="24"/>
          <w:lang w:val="pt-BR"/>
        </w:rPr>
      </w:pPr>
      <w:r w:rsidRPr="00515A15">
        <w:rPr>
          <w:color w:val="000000"/>
          <w:sz w:val="24"/>
          <w:szCs w:val="24"/>
          <w:lang w:val="pt-BR"/>
        </w:rPr>
        <w:t xml:space="preserve">8.1. (1) Furnizorul garantează calitatea produselor conform propunerii făcute în ofertă. </w:t>
      </w:r>
    </w:p>
    <w:p w:rsidR="008A708E" w:rsidRPr="00515A15" w:rsidRDefault="008A708E" w:rsidP="008A708E">
      <w:pPr>
        <w:pStyle w:val="BodyText"/>
        <w:ind w:firstLine="720"/>
        <w:rPr>
          <w:color w:val="000000"/>
          <w:sz w:val="24"/>
          <w:szCs w:val="24"/>
          <w:lang w:val="ro-RO"/>
        </w:rPr>
      </w:pPr>
      <w:r w:rsidRPr="00515A15">
        <w:rPr>
          <w:color w:val="000000"/>
          <w:sz w:val="24"/>
          <w:szCs w:val="24"/>
          <w:lang w:val="pt-BR"/>
        </w:rPr>
        <w:t xml:space="preserve">(2)  </w:t>
      </w:r>
      <w:r w:rsidRPr="00515A15">
        <w:rPr>
          <w:color w:val="000000"/>
          <w:sz w:val="24"/>
          <w:szCs w:val="24"/>
          <w:lang w:val="ro-RO"/>
        </w:rPr>
        <w:t>Perioada de păstrare garantată este 6 luni de la data livrării.</w:t>
      </w:r>
      <w:r w:rsidRPr="00515A15">
        <w:rPr>
          <w:color w:val="000000"/>
          <w:sz w:val="24"/>
          <w:szCs w:val="24"/>
          <w:lang w:val="ro-RO"/>
        </w:rPr>
        <w:tab/>
      </w:r>
    </w:p>
    <w:p w:rsidR="008A708E" w:rsidRPr="00515A15" w:rsidRDefault="008A708E" w:rsidP="008A708E">
      <w:pPr>
        <w:ind w:firstLine="720"/>
        <w:jc w:val="both"/>
        <w:rPr>
          <w:color w:val="000000"/>
        </w:rPr>
      </w:pPr>
      <w:r w:rsidRPr="00515A15">
        <w:rPr>
          <w:color w:val="000000"/>
        </w:rPr>
        <w:t>(3) Perioada de păstrare garantată se prelungeşte cu durata efectuării remedierilor din aceasta perioada, în cazul în care vina aparţine furnizorului.</w:t>
      </w:r>
    </w:p>
    <w:p w:rsidR="008A708E" w:rsidRPr="00515A15" w:rsidRDefault="008A708E" w:rsidP="008A708E">
      <w:pPr>
        <w:ind w:firstLine="708"/>
        <w:jc w:val="both"/>
        <w:rPr>
          <w:color w:val="000000"/>
        </w:rPr>
      </w:pPr>
      <w:r w:rsidRPr="00515A15">
        <w:rPr>
          <w:color w:val="000000"/>
        </w:rPr>
        <w:t xml:space="preserve">(4) Produsele care, în timpul perioadei de păstrare garantata, le înlocuiesc pe cele neconforme vor fi insotite de documentele prevazute la art. 2.3 si beneficiază de o noua perioadă de păstrare garantata egala cu cea prevazuta la alineatul (2), care curge de la data înlocuirii produsului. </w:t>
      </w:r>
    </w:p>
    <w:p w:rsidR="008A708E" w:rsidRPr="00515A15" w:rsidRDefault="008A708E" w:rsidP="008A708E">
      <w:pPr>
        <w:pStyle w:val="BodyText"/>
        <w:rPr>
          <w:color w:val="000000"/>
          <w:sz w:val="24"/>
          <w:szCs w:val="24"/>
          <w:lang w:val="ro-RO"/>
        </w:rPr>
      </w:pPr>
      <w:r w:rsidRPr="00515A15">
        <w:rPr>
          <w:sz w:val="24"/>
          <w:szCs w:val="24"/>
          <w:lang w:val="ro-RO"/>
        </w:rPr>
        <w:t>   </w:t>
      </w:r>
      <w:r w:rsidRPr="00515A15">
        <w:rPr>
          <w:sz w:val="24"/>
          <w:szCs w:val="24"/>
          <w:lang w:val="ro-RO"/>
        </w:rPr>
        <w:tab/>
        <w:t>8.2. Achizitorul are dreptul de a reclama neconformităţile produsului în perioada de păstrare garantata, în termen de 3 zile de la data constatării neconformităţii, în scris printr-o notificare.</w:t>
      </w:r>
    </w:p>
    <w:p w:rsidR="008A708E" w:rsidRPr="00515A15" w:rsidRDefault="008A708E" w:rsidP="008A708E">
      <w:pPr>
        <w:ind w:firstLine="708"/>
        <w:jc w:val="both"/>
        <w:rPr>
          <w:color w:val="000000"/>
        </w:rPr>
      </w:pPr>
      <w:r w:rsidRPr="00515A15">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remediere sau înlocuire. </w:t>
      </w:r>
    </w:p>
    <w:p w:rsidR="008A708E" w:rsidRPr="00515A15" w:rsidRDefault="008A708E" w:rsidP="008A708E">
      <w:pPr>
        <w:jc w:val="both"/>
        <w:rPr>
          <w:color w:val="000000"/>
        </w:rPr>
      </w:pPr>
      <w:r w:rsidRPr="00515A15">
        <w:rPr>
          <w:color w:val="000000"/>
        </w:rPr>
        <w:t>   </w:t>
      </w:r>
      <w:r w:rsidRPr="00515A15">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A708E" w:rsidRPr="00515A15" w:rsidRDefault="008A708E" w:rsidP="008A708E">
      <w:pPr>
        <w:pStyle w:val="BodyText"/>
        <w:rPr>
          <w:color w:val="000000"/>
          <w:sz w:val="24"/>
          <w:szCs w:val="24"/>
          <w:lang w:val="ro-RO"/>
        </w:rPr>
      </w:pPr>
      <w:r w:rsidRPr="00515A15">
        <w:rPr>
          <w:sz w:val="24"/>
          <w:szCs w:val="24"/>
          <w:lang w:val="ro-RO"/>
        </w:rPr>
        <w:tab/>
        <w:t xml:space="preserve">8.5.  Furnizorul are obligaţia de a înlocui produsul neconform pe cheltuiala proprie, dacă se constată astfel de deficienţe pe durata utilizării în perioada de garanţie de păstrare.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8A708E">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sz w:val="26"/>
          <w:szCs w:val="26"/>
        </w:rPr>
      </w:pPr>
      <w:r w:rsidRPr="00D0253F">
        <w:rPr>
          <w:rStyle w:val="l5def1"/>
          <w:rFonts w:ascii="Times New Roman" w:hAnsi="Times New Roman" w:cs="Times New Roman"/>
        </w:rPr>
        <w:t xml:space="preserve">9.3. </w:t>
      </w:r>
      <w:r w:rsidR="00FF51FF" w:rsidRPr="00FF51FF">
        <w:rPr>
          <w:rStyle w:val="l5def1"/>
          <w:rFonts w:ascii="Times New Roman" w:hAnsi="Times New Roman" w:cs="Times New Roman"/>
          <w:iCs/>
        </w:rPr>
        <w:t>Suplimentar fata de sit</w:t>
      </w:r>
      <w:r w:rsidR="00B57636">
        <w:rPr>
          <w:rStyle w:val="l5def1"/>
          <w:rFonts w:ascii="Times New Roman" w:hAnsi="Times New Roman" w:cs="Times New Roman"/>
          <w:iCs/>
        </w:rPr>
        <w:t>uatiile prezentate la art.</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B57636">
        <w:rPr>
          <w:rStyle w:val="l5def1"/>
          <w:rFonts w:ascii="Times New Roman" w:hAnsi="Times New Roman" w:cs="Times New Roman"/>
          <w:iCs/>
        </w:rPr>
        <w:t>.1</w:t>
      </w:r>
      <w:r w:rsidR="00FF51FF" w:rsidRPr="00FF51FF">
        <w:rPr>
          <w:rStyle w:val="l5def1"/>
          <w:rFonts w:ascii="Times New Roman" w:hAnsi="Times New Roman" w:cs="Times New Roman"/>
          <w:iCs/>
        </w:rPr>
        <w:t xml:space="preserve">, partile contractante au dreptul, pe durata îndeplinirii contractului, de a conveni modificarea clauzelor contractului prin act </w:t>
      </w:r>
      <w:r w:rsidR="00FF51FF" w:rsidRPr="00FF51FF">
        <w:rPr>
          <w:rStyle w:val="l5def1"/>
          <w:rFonts w:ascii="Times New Roman" w:hAnsi="Times New Roman" w:cs="Times New Roman"/>
          <w:iCs/>
        </w:rPr>
        <w:lastRenderedPageBreak/>
        <w:t>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8A708E">
        <w:rPr>
          <w:color w:val="000000"/>
          <w:sz w:val="26"/>
          <w:szCs w:val="26"/>
        </w:rPr>
        <w:t>2</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8A708E">
        <w:rPr>
          <w:color w:val="000000"/>
          <w:sz w:val="26"/>
          <w:szCs w:val="26"/>
        </w:rPr>
        <w:t>3</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8A708E">
        <w:rPr>
          <w:sz w:val="26"/>
          <w:szCs w:val="26"/>
        </w:rPr>
        <w:t>4</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8A708E">
        <w:rPr>
          <w:color w:val="000000"/>
          <w:sz w:val="26"/>
          <w:szCs w:val="26"/>
        </w:rPr>
        <w:t>5</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8A708E">
        <w:rPr>
          <w:color w:val="000000"/>
          <w:sz w:val="26"/>
          <w:szCs w:val="26"/>
        </w:rPr>
        <w:t>6</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(1) Orice comunicare între parţi, referitoare la îndeplinirea prezentului contract, trebuie să fie transmisă în scris</w:t>
      </w:r>
      <w:r w:rsidRPr="008A708E">
        <w:rPr>
          <w:color w:val="000000"/>
          <w:sz w:val="26"/>
          <w:szCs w:val="26"/>
        </w:rPr>
        <w:t xml:space="preserve">. </w:t>
      </w:r>
      <w:r w:rsidR="00DC4481" w:rsidRPr="008A708E">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8A708E">
        <w:rPr>
          <w:sz w:val="26"/>
          <w:szCs w:val="26"/>
        </w:rPr>
        <w:t>directă</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44160">
        <w:rPr>
          <w:color w:val="000000"/>
          <w:sz w:val="26"/>
          <w:szCs w:val="26"/>
        </w:rPr>
        <w:t>Adrian Catalin TUDORA</w:t>
      </w:r>
    </w:p>
    <w:p w:rsidR="00344160" w:rsidRPr="00BE2565" w:rsidRDefault="00344160"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8A708E" w:rsidRPr="008A708E" w:rsidRDefault="008A708E" w:rsidP="008A708E">
      <w:pPr>
        <w:rPr>
          <w:sz w:val="26"/>
          <w:szCs w:val="26"/>
        </w:rPr>
      </w:pPr>
      <w:r w:rsidRPr="008A708E">
        <w:rPr>
          <w:sz w:val="26"/>
          <w:szCs w:val="26"/>
        </w:rPr>
        <w:t xml:space="preserve">                     Director Comercial,</w:t>
      </w:r>
    </w:p>
    <w:p w:rsidR="00B33D02" w:rsidRDefault="008A708E" w:rsidP="008A708E">
      <w:pPr>
        <w:rPr>
          <w:color w:val="00B0F0"/>
          <w:sz w:val="26"/>
          <w:szCs w:val="26"/>
        </w:rPr>
      </w:pPr>
      <w:r w:rsidRPr="008A708E">
        <w:rPr>
          <w:sz w:val="26"/>
          <w:szCs w:val="26"/>
        </w:rPr>
        <w:tab/>
      </w:r>
      <w:r w:rsidRPr="008A708E">
        <w:rPr>
          <w:sz w:val="26"/>
          <w:szCs w:val="26"/>
        </w:rPr>
        <w:tab/>
        <w:t>Adrian DIACONU</w:t>
      </w:r>
      <w:r w:rsidR="00B33D02">
        <w:rPr>
          <w:color w:val="00B0F0"/>
          <w:sz w:val="26"/>
          <w:szCs w:val="26"/>
        </w:rPr>
        <w:tab/>
      </w:r>
    </w:p>
    <w:p w:rsidR="00B33D02" w:rsidRDefault="00B33D02" w:rsidP="00B33D02">
      <w:pPr>
        <w:spacing w:line="276" w:lineRule="auto"/>
        <w:jc w:val="both"/>
        <w:rPr>
          <w:sz w:val="26"/>
          <w:szCs w:val="26"/>
        </w:rPr>
      </w:pPr>
      <w:r>
        <w:rPr>
          <w:color w:val="00B0F0"/>
          <w:sz w:val="26"/>
          <w:szCs w:val="26"/>
        </w:rPr>
        <w:tab/>
      </w: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coordonare contractare,</w:t>
      </w:r>
    </w:p>
    <w:p w:rsidR="00B33D02" w:rsidRDefault="00B33D02" w:rsidP="00B33D02">
      <w:pPr>
        <w:rPr>
          <w:sz w:val="26"/>
          <w:szCs w:val="26"/>
        </w:rPr>
      </w:pPr>
      <w:r>
        <w:rPr>
          <w:sz w:val="26"/>
          <w:szCs w:val="26"/>
        </w:rPr>
        <w:tab/>
      </w:r>
      <w:r>
        <w:rPr>
          <w:sz w:val="26"/>
          <w:szCs w:val="26"/>
        </w:rPr>
        <w:tab/>
        <w:t>Roxana KEDEI</w:t>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8A708E" w:rsidP="00C3093E">
      <w:pPr>
        <w:pStyle w:val="BodyText"/>
        <w:ind w:left="696" w:firstLine="12"/>
        <w:jc w:val="left"/>
        <w:rPr>
          <w:color w:val="000000"/>
          <w:sz w:val="26"/>
          <w:szCs w:val="26"/>
        </w:rPr>
      </w:pPr>
      <w:r>
        <w:rPr>
          <w:color w:val="000000"/>
          <w:sz w:val="26"/>
          <w:szCs w:val="26"/>
        </w:rPr>
        <w:t xml:space="preserve">           Simona Munteanu</w:t>
      </w:r>
    </w:p>
    <w:p w:rsidR="008A708E" w:rsidRPr="00BD62D2" w:rsidRDefault="008A708E" w:rsidP="00C3093E">
      <w:pPr>
        <w:pStyle w:val="BodyText"/>
        <w:ind w:left="696" w:firstLine="12"/>
        <w:jc w:val="left"/>
        <w:rPr>
          <w:color w:val="000000"/>
          <w:sz w:val="26"/>
          <w:szCs w:val="26"/>
        </w:rPr>
        <w:sectPr w:rsidR="008A708E" w:rsidRPr="00BD62D2" w:rsidSect="00DC0614">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4680"/>
        <w:gridCol w:w="720"/>
        <w:gridCol w:w="1449"/>
        <w:gridCol w:w="474"/>
        <w:gridCol w:w="330"/>
        <w:gridCol w:w="804"/>
        <w:gridCol w:w="804"/>
        <w:gridCol w:w="222"/>
        <w:gridCol w:w="123"/>
        <w:gridCol w:w="802"/>
        <w:gridCol w:w="376"/>
        <w:gridCol w:w="900"/>
        <w:gridCol w:w="1219"/>
        <w:gridCol w:w="1191"/>
        <w:gridCol w:w="1258"/>
      </w:tblGrid>
      <w:tr w:rsidR="00D92F93" w:rsidRPr="00A227EE" w:rsidTr="000362CC">
        <w:trPr>
          <w:gridAfter w:val="3"/>
          <w:wAfter w:w="366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680"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F72514" w:rsidRPr="00A227EE" w:rsidTr="00B57636">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F72514" w:rsidRPr="00B57636" w:rsidRDefault="00F72514" w:rsidP="00955320">
            <w:pPr>
              <w:jc w:val="center"/>
              <w:rPr>
                <w:b/>
                <w:bCs/>
              </w:rPr>
            </w:pPr>
            <w:r w:rsidRPr="00B57636">
              <w:rPr>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F72514" w:rsidRPr="00B57636" w:rsidRDefault="00F72514" w:rsidP="00955320">
            <w:pPr>
              <w:jc w:val="center"/>
              <w:rPr>
                <w:b/>
                <w:bCs/>
              </w:rPr>
            </w:pPr>
            <w:r w:rsidRPr="00B57636">
              <w:rPr>
                <w:b/>
                <w:bCs/>
              </w:rPr>
              <w:t>DENUMIRE</w:t>
            </w:r>
            <w:r w:rsidRPr="00B57636">
              <w:rPr>
                <w:b/>
                <w:bCs/>
              </w:rPr>
              <w:br/>
              <w:t xml:space="preserve">PRODUS, CARACTERISTICI </w:t>
            </w:r>
            <w:r w:rsidRPr="00B57636">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F72514" w:rsidRPr="00B57636" w:rsidRDefault="00F72514" w:rsidP="00955320">
            <w:pPr>
              <w:jc w:val="center"/>
              <w:rPr>
                <w:b/>
                <w:bCs/>
              </w:rPr>
            </w:pPr>
            <w:r w:rsidRPr="00B57636">
              <w:rPr>
                <w:b/>
                <w:bCs/>
              </w:rPr>
              <w:t>U/M</w:t>
            </w:r>
          </w:p>
        </w:tc>
        <w:tc>
          <w:tcPr>
            <w:tcW w:w="4083" w:type="dxa"/>
            <w:gridSpan w:val="6"/>
            <w:tcBorders>
              <w:top w:val="single" w:sz="4" w:space="0" w:color="auto"/>
              <w:left w:val="nil"/>
              <w:bottom w:val="single" w:sz="4" w:space="0" w:color="auto"/>
              <w:right w:val="single" w:sz="4" w:space="0" w:color="auto"/>
            </w:tcBorders>
            <w:noWrap/>
            <w:vAlign w:val="center"/>
          </w:tcPr>
          <w:p w:rsidR="00F72514" w:rsidRPr="00B57636" w:rsidRDefault="00F72514" w:rsidP="00955320">
            <w:pPr>
              <w:jc w:val="center"/>
              <w:rPr>
                <w:b/>
                <w:bCs/>
              </w:rPr>
            </w:pPr>
            <w:r w:rsidRPr="00B57636">
              <w:rPr>
                <w:b/>
                <w:bCs/>
              </w:rPr>
              <w:t xml:space="preserve">Cantitati de produse </w:t>
            </w:r>
          </w:p>
          <w:p w:rsidR="00F72514" w:rsidRPr="00B57636" w:rsidRDefault="00F72514" w:rsidP="00955320">
            <w:pPr>
              <w:jc w:val="center"/>
              <w:rPr>
                <w:b/>
                <w:bCs/>
              </w:rPr>
            </w:pPr>
            <w:r w:rsidRPr="00B57636">
              <w:rPr>
                <w:b/>
                <w:bCs/>
              </w:rPr>
              <w:t>pentru CTE-uri</w:t>
            </w:r>
          </w:p>
        </w:tc>
        <w:tc>
          <w:tcPr>
            <w:tcW w:w="925" w:type="dxa"/>
            <w:gridSpan w:val="2"/>
            <w:vMerge w:val="restart"/>
            <w:tcBorders>
              <w:top w:val="single" w:sz="4" w:space="0" w:color="auto"/>
              <w:left w:val="single" w:sz="4" w:space="0" w:color="auto"/>
              <w:right w:val="single" w:sz="4" w:space="0" w:color="auto"/>
            </w:tcBorders>
            <w:textDirection w:val="btLr"/>
            <w:vAlign w:val="center"/>
          </w:tcPr>
          <w:p w:rsidR="00F72514" w:rsidRPr="00B57636" w:rsidRDefault="00F72514" w:rsidP="00955320">
            <w:pPr>
              <w:jc w:val="center"/>
              <w:rPr>
                <w:b/>
                <w:bCs/>
              </w:rPr>
            </w:pPr>
            <w:r w:rsidRPr="00B57636">
              <w:rPr>
                <w:b/>
                <w:bCs/>
              </w:rPr>
              <w:t>TOTAL</w:t>
            </w:r>
            <w:r w:rsidRPr="00B57636">
              <w:rPr>
                <w:b/>
                <w:bCs/>
              </w:rPr>
              <w:br/>
              <w:t xml:space="preserve"> ELCEN</w:t>
            </w:r>
          </w:p>
        </w:tc>
        <w:tc>
          <w:tcPr>
            <w:tcW w:w="1276" w:type="dxa"/>
            <w:gridSpan w:val="2"/>
            <w:vMerge w:val="restart"/>
            <w:tcBorders>
              <w:top w:val="single" w:sz="4" w:space="0" w:color="auto"/>
              <w:left w:val="single" w:sz="4" w:space="0" w:color="auto"/>
              <w:right w:val="single" w:sz="4" w:space="0" w:color="auto"/>
            </w:tcBorders>
          </w:tcPr>
          <w:p w:rsidR="00F72514" w:rsidRPr="00B57636" w:rsidRDefault="00F72514" w:rsidP="00955320">
            <w:pPr>
              <w:jc w:val="center"/>
              <w:rPr>
                <w:b/>
                <w:bCs/>
              </w:rPr>
            </w:pPr>
            <w:r w:rsidRPr="00B57636">
              <w:rPr>
                <w:b/>
                <w:bCs/>
              </w:rPr>
              <w:t xml:space="preserve">PRET UNITAR </w:t>
            </w:r>
            <w:r w:rsidRPr="00B57636">
              <w:rPr>
                <w:bCs/>
                <w:sz w:val="16"/>
                <w:szCs w:val="16"/>
              </w:rPr>
              <w:t>(lei fara TVA)</w:t>
            </w:r>
          </w:p>
        </w:tc>
        <w:tc>
          <w:tcPr>
            <w:tcW w:w="1219" w:type="dxa"/>
            <w:vMerge w:val="restart"/>
            <w:tcBorders>
              <w:top w:val="single" w:sz="4" w:space="0" w:color="auto"/>
              <w:left w:val="single" w:sz="4" w:space="0" w:color="auto"/>
              <w:right w:val="single" w:sz="4" w:space="0" w:color="auto"/>
            </w:tcBorders>
          </w:tcPr>
          <w:p w:rsidR="00F72514" w:rsidRPr="00B57636" w:rsidRDefault="00F72514" w:rsidP="00955320">
            <w:pPr>
              <w:jc w:val="center"/>
              <w:rPr>
                <w:b/>
                <w:bCs/>
              </w:rPr>
            </w:pPr>
            <w:r w:rsidRPr="00B57636">
              <w:rPr>
                <w:b/>
                <w:bCs/>
              </w:rPr>
              <w:t>PRET TOTAL</w:t>
            </w:r>
          </w:p>
          <w:p w:rsidR="00F72514" w:rsidRPr="00B57636" w:rsidRDefault="00F72514" w:rsidP="00955320">
            <w:pPr>
              <w:jc w:val="center"/>
              <w:rPr>
                <w:bCs/>
                <w:sz w:val="16"/>
                <w:szCs w:val="16"/>
              </w:rPr>
            </w:pPr>
            <w:r w:rsidRPr="00B57636">
              <w:rPr>
                <w:bCs/>
                <w:sz w:val="16"/>
                <w:szCs w:val="16"/>
              </w:rPr>
              <w:t>(lei fara TVA)</w:t>
            </w:r>
          </w:p>
        </w:tc>
        <w:tc>
          <w:tcPr>
            <w:tcW w:w="1191" w:type="dxa"/>
            <w:vMerge w:val="restart"/>
            <w:tcBorders>
              <w:top w:val="single" w:sz="4" w:space="0" w:color="auto"/>
              <w:right w:val="single" w:sz="4" w:space="0" w:color="auto"/>
            </w:tcBorders>
          </w:tcPr>
          <w:p w:rsidR="00F72514" w:rsidRPr="00B57636" w:rsidRDefault="00F72514" w:rsidP="00A22759">
            <w:pPr>
              <w:rPr>
                <w:b/>
                <w:bCs/>
              </w:rPr>
            </w:pPr>
          </w:p>
          <w:p w:rsidR="00F72514" w:rsidRPr="00B57636" w:rsidRDefault="00F72514" w:rsidP="00A22759">
            <w:pPr>
              <w:rPr>
                <w:b/>
                <w:bCs/>
              </w:rPr>
            </w:pPr>
            <w:r w:rsidRPr="00B57636">
              <w:rPr>
                <w:b/>
                <w:bCs/>
                <w:sz w:val="22"/>
                <w:szCs w:val="22"/>
              </w:rPr>
              <w:t>PRODU-CATOR</w:t>
            </w:r>
          </w:p>
        </w:tc>
        <w:tc>
          <w:tcPr>
            <w:tcW w:w="1258" w:type="dxa"/>
            <w:vMerge w:val="restart"/>
            <w:tcBorders>
              <w:top w:val="single" w:sz="4" w:space="0" w:color="auto"/>
              <w:right w:val="single" w:sz="4" w:space="0" w:color="auto"/>
            </w:tcBorders>
          </w:tcPr>
          <w:p w:rsidR="00F72514" w:rsidRPr="00B57636" w:rsidRDefault="00F72514" w:rsidP="00A22759">
            <w:pPr>
              <w:rPr>
                <w:b/>
                <w:bCs/>
              </w:rPr>
            </w:pPr>
            <w:r w:rsidRPr="00B57636">
              <w:rPr>
                <w:b/>
                <w:bCs/>
                <w:sz w:val="22"/>
                <w:szCs w:val="22"/>
              </w:rPr>
              <w:t>TERMEN DE LIVRARE</w:t>
            </w:r>
          </w:p>
        </w:tc>
      </w:tr>
      <w:tr w:rsidR="00F72514" w:rsidRPr="00A227EE" w:rsidTr="00F72514">
        <w:trPr>
          <w:trHeight w:val="804"/>
        </w:trPr>
        <w:tc>
          <w:tcPr>
            <w:tcW w:w="615" w:type="dxa"/>
            <w:vMerge/>
            <w:tcBorders>
              <w:top w:val="single" w:sz="4" w:space="0" w:color="auto"/>
              <w:left w:val="single" w:sz="4" w:space="0" w:color="auto"/>
              <w:bottom w:val="single" w:sz="4" w:space="0" w:color="auto"/>
              <w:right w:val="single" w:sz="4" w:space="0" w:color="auto"/>
            </w:tcBorders>
            <w:vAlign w:val="center"/>
          </w:tcPr>
          <w:p w:rsidR="00F72514" w:rsidRPr="00B57636" w:rsidRDefault="00F72514" w:rsidP="00955320">
            <w:pPr>
              <w:rPr>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F72514" w:rsidRPr="00B57636" w:rsidRDefault="00F72514" w:rsidP="00955320">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F72514" w:rsidRPr="00B57636" w:rsidRDefault="00F72514" w:rsidP="00955320">
            <w:pPr>
              <w:rPr>
                <w:b/>
                <w:bCs/>
              </w:rPr>
            </w:pPr>
          </w:p>
        </w:tc>
        <w:tc>
          <w:tcPr>
            <w:tcW w:w="1923" w:type="dxa"/>
            <w:gridSpan w:val="2"/>
            <w:tcBorders>
              <w:top w:val="nil"/>
              <w:left w:val="nil"/>
              <w:bottom w:val="single" w:sz="4" w:space="0" w:color="auto"/>
              <w:right w:val="single" w:sz="4" w:space="0" w:color="auto"/>
            </w:tcBorders>
            <w:vAlign w:val="center"/>
          </w:tcPr>
          <w:p w:rsidR="00F72514" w:rsidRPr="00B57636" w:rsidRDefault="00F72514" w:rsidP="00955320">
            <w:pPr>
              <w:jc w:val="center"/>
              <w:rPr>
                <w:b/>
                <w:bCs/>
              </w:rPr>
            </w:pPr>
            <w:r w:rsidRPr="00B57636">
              <w:rPr>
                <w:b/>
                <w:bCs/>
              </w:rPr>
              <w:t xml:space="preserve"> </w:t>
            </w:r>
            <w:r w:rsidRPr="00B57636">
              <w:rPr>
                <w:bCs/>
                <w:sz w:val="16"/>
                <w:szCs w:val="16"/>
                <w:lang w:eastAsia="en-US"/>
              </w:rPr>
              <w:t>Centrala termoelectrica</w:t>
            </w:r>
            <w:r w:rsidRPr="00B57636">
              <w:rPr>
                <w:b/>
                <w:bCs/>
              </w:rPr>
              <w:br/>
              <w:t>SUD</w:t>
            </w:r>
          </w:p>
        </w:tc>
        <w:tc>
          <w:tcPr>
            <w:tcW w:w="2160" w:type="dxa"/>
            <w:gridSpan w:val="4"/>
            <w:tcBorders>
              <w:top w:val="nil"/>
              <w:left w:val="nil"/>
              <w:bottom w:val="single" w:sz="4" w:space="0" w:color="auto"/>
              <w:right w:val="single" w:sz="4" w:space="0" w:color="auto"/>
            </w:tcBorders>
            <w:vAlign w:val="center"/>
          </w:tcPr>
          <w:p w:rsidR="00F72514" w:rsidRPr="00B57636" w:rsidRDefault="00F72514" w:rsidP="00955320">
            <w:pPr>
              <w:jc w:val="center"/>
              <w:rPr>
                <w:b/>
                <w:bCs/>
              </w:rPr>
            </w:pPr>
            <w:r w:rsidRPr="00B57636">
              <w:rPr>
                <w:bCs/>
                <w:sz w:val="16"/>
                <w:szCs w:val="16"/>
                <w:lang w:eastAsia="en-US"/>
              </w:rPr>
              <w:t>Centrala termoelectrica</w:t>
            </w:r>
            <w:r w:rsidRPr="00B57636">
              <w:rPr>
                <w:b/>
                <w:bCs/>
                <w:sz w:val="26"/>
                <w:szCs w:val="26"/>
                <w:lang w:eastAsia="en-US"/>
              </w:rPr>
              <w:t xml:space="preserve"> </w:t>
            </w:r>
            <w:r w:rsidRPr="00B57636">
              <w:rPr>
                <w:b/>
                <w:bCs/>
              </w:rPr>
              <w:t>PROGESU</w:t>
            </w:r>
          </w:p>
          <w:p w:rsidR="00F72514" w:rsidRPr="00B57636" w:rsidRDefault="00F72514" w:rsidP="009E61DB">
            <w:pPr>
              <w:jc w:val="center"/>
              <w:rPr>
                <w:b/>
                <w:bCs/>
              </w:rPr>
            </w:pPr>
          </w:p>
        </w:tc>
        <w:tc>
          <w:tcPr>
            <w:tcW w:w="925" w:type="dxa"/>
            <w:gridSpan w:val="2"/>
            <w:vMerge/>
            <w:tcBorders>
              <w:left w:val="single" w:sz="4" w:space="0" w:color="auto"/>
              <w:bottom w:val="single" w:sz="4" w:space="0" w:color="auto"/>
              <w:right w:val="single" w:sz="4" w:space="0" w:color="auto"/>
            </w:tcBorders>
            <w:vAlign w:val="center"/>
          </w:tcPr>
          <w:p w:rsidR="00F72514" w:rsidRPr="00B57636" w:rsidRDefault="00F72514" w:rsidP="00955320">
            <w:pPr>
              <w:rPr>
                <w:b/>
                <w:bCs/>
              </w:rPr>
            </w:pPr>
          </w:p>
        </w:tc>
        <w:tc>
          <w:tcPr>
            <w:tcW w:w="1276" w:type="dxa"/>
            <w:gridSpan w:val="2"/>
            <w:vMerge/>
            <w:tcBorders>
              <w:left w:val="single" w:sz="4" w:space="0" w:color="auto"/>
              <w:bottom w:val="single" w:sz="4" w:space="0" w:color="auto"/>
              <w:right w:val="single" w:sz="4" w:space="0" w:color="auto"/>
            </w:tcBorders>
          </w:tcPr>
          <w:p w:rsidR="00F72514" w:rsidRPr="00B57636" w:rsidRDefault="00F72514" w:rsidP="00955320">
            <w:pPr>
              <w:rPr>
                <w:b/>
                <w:bCs/>
                <w:color w:val="0000FF"/>
              </w:rPr>
            </w:pPr>
          </w:p>
        </w:tc>
        <w:tc>
          <w:tcPr>
            <w:tcW w:w="1219" w:type="dxa"/>
            <w:vMerge/>
            <w:tcBorders>
              <w:left w:val="single" w:sz="4" w:space="0" w:color="auto"/>
              <w:bottom w:val="single" w:sz="4" w:space="0" w:color="auto"/>
              <w:right w:val="single" w:sz="4" w:space="0" w:color="auto"/>
            </w:tcBorders>
          </w:tcPr>
          <w:p w:rsidR="00F72514" w:rsidRPr="00B57636" w:rsidRDefault="00F72514" w:rsidP="00955320">
            <w:pPr>
              <w:rPr>
                <w:b/>
                <w:bCs/>
                <w:color w:val="0000FF"/>
              </w:rPr>
            </w:pPr>
          </w:p>
        </w:tc>
        <w:tc>
          <w:tcPr>
            <w:tcW w:w="1191" w:type="dxa"/>
            <w:vMerge/>
            <w:tcBorders>
              <w:bottom w:val="single" w:sz="4" w:space="0" w:color="auto"/>
              <w:right w:val="single" w:sz="4" w:space="0" w:color="auto"/>
            </w:tcBorders>
            <w:textDirection w:val="btLr"/>
          </w:tcPr>
          <w:p w:rsidR="00F72514" w:rsidRPr="00B57636" w:rsidRDefault="00F72514" w:rsidP="00613F7D">
            <w:pPr>
              <w:ind w:left="113" w:right="113"/>
              <w:rPr>
                <w:b/>
                <w:bCs/>
                <w:color w:val="0000FF"/>
              </w:rPr>
            </w:pPr>
          </w:p>
        </w:tc>
        <w:tc>
          <w:tcPr>
            <w:tcW w:w="1258" w:type="dxa"/>
            <w:vMerge/>
            <w:tcBorders>
              <w:bottom w:val="single" w:sz="4" w:space="0" w:color="auto"/>
              <w:right w:val="single" w:sz="4" w:space="0" w:color="auto"/>
            </w:tcBorders>
            <w:textDirection w:val="btLr"/>
          </w:tcPr>
          <w:p w:rsidR="00F72514" w:rsidRPr="00B57636" w:rsidRDefault="00F72514" w:rsidP="00A22759">
            <w:pPr>
              <w:ind w:left="113" w:right="113"/>
              <w:rPr>
                <w:b/>
                <w:bCs/>
                <w:color w:val="0000FF"/>
              </w:rPr>
            </w:pPr>
          </w:p>
        </w:tc>
      </w:tr>
      <w:tr w:rsidR="000C0683" w:rsidRPr="00A227EE" w:rsidTr="00F72514">
        <w:trPr>
          <w:trHeight w:val="1074"/>
        </w:trPr>
        <w:tc>
          <w:tcPr>
            <w:tcW w:w="615" w:type="dxa"/>
            <w:tcBorders>
              <w:top w:val="nil"/>
              <w:left w:val="single" w:sz="4" w:space="0" w:color="auto"/>
              <w:bottom w:val="single" w:sz="4" w:space="0" w:color="auto"/>
              <w:right w:val="single" w:sz="4" w:space="0" w:color="auto"/>
            </w:tcBorders>
            <w:vAlign w:val="center"/>
          </w:tcPr>
          <w:p w:rsidR="000C0683" w:rsidRPr="00B57636" w:rsidRDefault="000C0683" w:rsidP="00955320">
            <w:pPr>
              <w:jc w:val="center"/>
            </w:pPr>
            <w:r w:rsidRPr="00B57636">
              <w:t>1</w:t>
            </w:r>
          </w:p>
        </w:tc>
        <w:tc>
          <w:tcPr>
            <w:tcW w:w="4680" w:type="dxa"/>
            <w:tcBorders>
              <w:top w:val="nil"/>
              <w:left w:val="nil"/>
              <w:bottom w:val="single" w:sz="4" w:space="0" w:color="auto"/>
              <w:right w:val="single" w:sz="4" w:space="0" w:color="auto"/>
            </w:tcBorders>
            <w:vAlign w:val="center"/>
          </w:tcPr>
          <w:p w:rsidR="000C0683" w:rsidRPr="00B57636" w:rsidRDefault="000C0683" w:rsidP="00955320">
            <w:pPr>
              <w:jc w:val="center"/>
            </w:pPr>
            <w:r w:rsidRPr="00B57636">
              <w:t>Adjuvant de coagulare IP 1023 (polimer anionic)</w:t>
            </w:r>
          </w:p>
        </w:tc>
        <w:tc>
          <w:tcPr>
            <w:tcW w:w="720" w:type="dxa"/>
            <w:tcBorders>
              <w:top w:val="nil"/>
              <w:left w:val="nil"/>
              <w:bottom w:val="single" w:sz="4" w:space="0" w:color="auto"/>
              <w:right w:val="single" w:sz="4" w:space="0" w:color="auto"/>
            </w:tcBorders>
            <w:vAlign w:val="center"/>
          </w:tcPr>
          <w:p w:rsidR="000C0683" w:rsidRPr="00B57636" w:rsidRDefault="000C0683" w:rsidP="00955320">
            <w:pPr>
              <w:jc w:val="center"/>
            </w:pPr>
            <w:r w:rsidRPr="00B57636">
              <w:t>kg</w:t>
            </w:r>
          </w:p>
        </w:tc>
        <w:tc>
          <w:tcPr>
            <w:tcW w:w="1923" w:type="dxa"/>
            <w:gridSpan w:val="2"/>
            <w:tcBorders>
              <w:top w:val="nil"/>
              <w:left w:val="nil"/>
              <w:bottom w:val="single" w:sz="4" w:space="0" w:color="auto"/>
              <w:right w:val="single" w:sz="4" w:space="0" w:color="auto"/>
            </w:tcBorders>
            <w:vAlign w:val="center"/>
          </w:tcPr>
          <w:p w:rsidR="000C0683" w:rsidRPr="00B57636" w:rsidRDefault="00F72514" w:rsidP="00955320">
            <w:pPr>
              <w:jc w:val="center"/>
            </w:pPr>
            <w:r w:rsidRPr="00B57636">
              <w:t>1000</w:t>
            </w:r>
          </w:p>
        </w:tc>
        <w:tc>
          <w:tcPr>
            <w:tcW w:w="2160" w:type="dxa"/>
            <w:gridSpan w:val="4"/>
            <w:tcBorders>
              <w:top w:val="nil"/>
              <w:left w:val="nil"/>
              <w:bottom w:val="single" w:sz="4" w:space="0" w:color="auto"/>
              <w:right w:val="single" w:sz="4" w:space="0" w:color="auto"/>
            </w:tcBorders>
            <w:vAlign w:val="center"/>
          </w:tcPr>
          <w:p w:rsidR="000C0683" w:rsidRPr="00B57636" w:rsidRDefault="00F72514" w:rsidP="00955320">
            <w:pPr>
              <w:jc w:val="center"/>
            </w:pPr>
            <w:r w:rsidRPr="00B57636">
              <w:t>735</w:t>
            </w:r>
          </w:p>
        </w:tc>
        <w:tc>
          <w:tcPr>
            <w:tcW w:w="925" w:type="dxa"/>
            <w:gridSpan w:val="2"/>
            <w:tcBorders>
              <w:top w:val="nil"/>
              <w:left w:val="nil"/>
              <w:bottom w:val="single" w:sz="4" w:space="0" w:color="auto"/>
              <w:right w:val="single" w:sz="4" w:space="0" w:color="auto"/>
            </w:tcBorders>
            <w:vAlign w:val="center"/>
          </w:tcPr>
          <w:p w:rsidR="000C0683" w:rsidRPr="00B57636" w:rsidRDefault="00F72514" w:rsidP="00955320">
            <w:pPr>
              <w:jc w:val="center"/>
              <w:rPr>
                <w:b/>
                <w:bCs/>
              </w:rPr>
            </w:pPr>
            <w:r w:rsidRPr="00B57636">
              <w:rPr>
                <w:b/>
                <w:bCs/>
              </w:rPr>
              <w:t>1735</w:t>
            </w:r>
          </w:p>
        </w:tc>
        <w:tc>
          <w:tcPr>
            <w:tcW w:w="1276" w:type="dxa"/>
            <w:gridSpan w:val="2"/>
            <w:tcBorders>
              <w:top w:val="nil"/>
              <w:left w:val="nil"/>
              <w:bottom w:val="single" w:sz="4" w:space="0" w:color="auto"/>
              <w:right w:val="single" w:sz="4" w:space="0" w:color="auto"/>
            </w:tcBorders>
          </w:tcPr>
          <w:p w:rsidR="000C0683" w:rsidRPr="00B57636" w:rsidRDefault="000C0683" w:rsidP="00955320">
            <w:pPr>
              <w:jc w:val="center"/>
              <w:rPr>
                <w:b/>
                <w:bCs/>
                <w:color w:val="0000FF"/>
              </w:rPr>
            </w:pPr>
          </w:p>
        </w:tc>
        <w:tc>
          <w:tcPr>
            <w:tcW w:w="1219" w:type="dxa"/>
            <w:tcBorders>
              <w:top w:val="nil"/>
              <w:left w:val="nil"/>
              <w:bottom w:val="single" w:sz="4" w:space="0" w:color="auto"/>
              <w:right w:val="single" w:sz="4" w:space="0" w:color="auto"/>
            </w:tcBorders>
          </w:tcPr>
          <w:p w:rsidR="000C0683" w:rsidRPr="00B57636" w:rsidRDefault="000C0683"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0C0683" w:rsidRPr="00B57636" w:rsidRDefault="000C068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0C0683" w:rsidRPr="00B57636" w:rsidRDefault="000C0683" w:rsidP="00A22759">
            <w:pPr>
              <w:ind w:left="113" w:right="113"/>
              <w:rPr>
                <w:b/>
                <w:bCs/>
                <w:color w:val="0000FF"/>
              </w:rPr>
            </w:pPr>
          </w:p>
        </w:tc>
      </w:tr>
      <w:tr w:rsidR="00B57636" w:rsidRPr="00A227EE" w:rsidTr="00B57636">
        <w:trPr>
          <w:trHeight w:val="588"/>
        </w:trPr>
        <w:tc>
          <w:tcPr>
            <w:tcW w:w="615" w:type="dxa"/>
            <w:tcBorders>
              <w:top w:val="nil"/>
              <w:left w:val="single" w:sz="4" w:space="0" w:color="auto"/>
              <w:bottom w:val="single" w:sz="4" w:space="0" w:color="auto"/>
              <w:right w:val="single" w:sz="4" w:space="0" w:color="auto"/>
            </w:tcBorders>
            <w:vAlign w:val="center"/>
          </w:tcPr>
          <w:p w:rsidR="00B57636" w:rsidRPr="00B57636" w:rsidRDefault="00B57636" w:rsidP="00955320">
            <w:pPr>
              <w:jc w:val="center"/>
            </w:pPr>
          </w:p>
        </w:tc>
        <w:tc>
          <w:tcPr>
            <w:tcW w:w="11684" w:type="dxa"/>
            <w:gridSpan w:val="12"/>
            <w:tcBorders>
              <w:top w:val="nil"/>
              <w:left w:val="nil"/>
              <w:bottom w:val="single" w:sz="4" w:space="0" w:color="auto"/>
              <w:right w:val="single" w:sz="4" w:space="0" w:color="auto"/>
            </w:tcBorders>
            <w:vAlign w:val="center"/>
          </w:tcPr>
          <w:p w:rsidR="00B57636" w:rsidRPr="00B57636" w:rsidRDefault="00B57636" w:rsidP="00955320">
            <w:pPr>
              <w:jc w:val="center"/>
              <w:rPr>
                <w:b/>
                <w:bCs/>
                <w:color w:val="0000FF"/>
              </w:rPr>
            </w:pPr>
            <w:r w:rsidRPr="00B57636">
              <w:rPr>
                <w:b/>
              </w:rPr>
              <w:t>TOTAL lei fara TVA</w:t>
            </w:r>
          </w:p>
        </w:tc>
        <w:tc>
          <w:tcPr>
            <w:tcW w:w="1219" w:type="dxa"/>
            <w:tcBorders>
              <w:top w:val="nil"/>
              <w:left w:val="nil"/>
              <w:bottom w:val="single" w:sz="4" w:space="0" w:color="auto"/>
              <w:right w:val="single" w:sz="4" w:space="0" w:color="auto"/>
            </w:tcBorders>
          </w:tcPr>
          <w:p w:rsidR="00B57636" w:rsidRPr="00B57636" w:rsidRDefault="00B57636"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B57636" w:rsidRPr="00B57636" w:rsidRDefault="00B57636"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B57636" w:rsidRPr="00B57636" w:rsidRDefault="00B57636" w:rsidP="00A22759">
            <w:pPr>
              <w:ind w:left="113" w:right="113"/>
              <w:rPr>
                <w:b/>
                <w:bCs/>
                <w:color w:val="0000FF"/>
              </w:rPr>
            </w:pPr>
          </w:p>
        </w:tc>
      </w:tr>
    </w:tbl>
    <w:p w:rsidR="00D92F93" w:rsidRPr="00BD62D2" w:rsidRDefault="00D92F93" w:rsidP="00293CFE">
      <w:pPr>
        <w:rPr>
          <w:sz w:val="26"/>
          <w:szCs w:val="26"/>
        </w:rPr>
      </w:pPr>
    </w:p>
    <w:p w:rsidR="00916E1F" w:rsidRPr="00B57636" w:rsidRDefault="00D92F93" w:rsidP="00916E1F">
      <w:pPr>
        <w:ind w:left="708" w:firstLine="708"/>
        <w:rPr>
          <w:b/>
          <w:sz w:val="26"/>
          <w:szCs w:val="26"/>
        </w:rPr>
      </w:pPr>
      <w:r>
        <w:rPr>
          <w:sz w:val="26"/>
          <w:szCs w:val="26"/>
        </w:rPr>
        <w:tab/>
      </w:r>
      <w:r>
        <w:rPr>
          <w:sz w:val="26"/>
          <w:szCs w:val="26"/>
        </w:rPr>
        <w:tab/>
      </w:r>
      <w:r w:rsidR="00916E1F" w:rsidRPr="00B57636">
        <w:rPr>
          <w:b/>
          <w:sz w:val="26"/>
          <w:szCs w:val="26"/>
        </w:rPr>
        <w:t>BENEFICIAR,</w:t>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r>
      <w:r w:rsidR="00916E1F" w:rsidRPr="00B57636">
        <w:rPr>
          <w:b/>
          <w:sz w:val="26"/>
          <w:szCs w:val="26"/>
        </w:rPr>
        <w:tab/>
        <w:t>FURNIZOR,</w:t>
      </w:r>
    </w:p>
    <w:p w:rsidR="00F72514" w:rsidRDefault="00916E1F" w:rsidP="00F4245B">
      <w:pPr>
        <w:rPr>
          <w:sz w:val="26"/>
          <w:szCs w:val="26"/>
        </w:rPr>
      </w:pPr>
      <w:r>
        <w:rPr>
          <w:sz w:val="26"/>
          <w:szCs w:val="26"/>
        </w:rPr>
        <w:tab/>
      </w:r>
      <w:r>
        <w:rPr>
          <w:sz w:val="26"/>
          <w:szCs w:val="26"/>
        </w:rPr>
        <w:tab/>
      </w:r>
      <w:r w:rsidR="00F4245B">
        <w:rPr>
          <w:sz w:val="26"/>
          <w:szCs w:val="26"/>
        </w:rPr>
        <w:t xml:space="preserve">                  </w:t>
      </w:r>
    </w:p>
    <w:p w:rsidR="00F4245B" w:rsidRDefault="00F72514" w:rsidP="00F72514">
      <w:pPr>
        <w:ind w:left="2124"/>
        <w:rPr>
          <w:sz w:val="26"/>
          <w:szCs w:val="26"/>
        </w:rPr>
      </w:pPr>
      <w:r>
        <w:rPr>
          <w:sz w:val="26"/>
          <w:szCs w:val="26"/>
        </w:rPr>
        <w:t xml:space="preserve">      </w:t>
      </w:r>
      <w:r w:rsidR="00F4245B">
        <w:rPr>
          <w:sz w:val="26"/>
          <w:szCs w:val="26"/>
        </w:rPr>
        <w:t xml:space="preserve"> </w:t>
      </w:r>
      <w:r w:rsidR="00B57636">
        <w:rPr>
          <w:sz w:val="26"/>
          <w:szCs w:val="26"/>
        </w:rPr>
        <w:t xml:space="preserve">  </w:t>
      </w:r>
      <w:r w:rsidR="00F4245B">
        <w:rPr>
          <w:sz w:val="26"/>
          <w:szCs w:val="26"/>
        </w:rPr>
        <w:t>Director Comercial</w:t>
      </w:r>
    </w:p>
    <w:p w:rsidR="00F4245B" w:rsidRDefault="00F4245B" w:rsidP="00F4245B">
      <w:pPr>
        <w:rPr>
          <w:sz w:val="26"/>
          <w:szCs w:val="26"/>
        </w:rPr>
      </w:pPr>
      <w:r>
        <w:rPr>
          <w:sz w:val="26"/>
          <w:szCs w:val="26"/>
        </w:rPr>
        <w:tab/>
      </w:r>
      <w:r>
        <w:rPr>
          <w:sz w:val="26"/>
          <w:szCs w:val="26"/>
        </w:rPr>
        <w:tab/>
      </w:r>
      <w:r>
        <w:rPr>
          <w:sz w:val="26"/>
          <w:szCs w:val="26"/>
        </w:rPr>
        <w:tab/>
        <w:t xml:space="preserve">       </w:t>
      </w:r>
      <w:r w:rsidR="00B57636">
        <w:rPr>
          <w:sz w:val="26"/>
          <w:szCs w:val="26"/>
        </w:rPr>
        <w:t xml:space="preserve">  </w:t>
      </w:r>
      <w:r>
        <w:rPr>
          <w:sz w:val="26"/>
          <w:szCs w:val="26"/>
        </w:rPr>
        <w:t>Adrian DIACONU</w:t>
      </w:r>
      <w:r>
        <w:rPr>
          <w:sz w:val="26"/>
          <w:szCs w:val="26"/>
        </w:rPr>
        <w:tab/>
      </w:r>
      <w:r>
        <w:rPr>
          <w:sz w:val="26"/>
          <w:szCs w:val="26"/>
        </w:rPr>
        <w:tab/>
      </w:r>
    </w:p>
    <w:p w:rsidR="00916E1F" w:rsidRPr="00BD62D2" w:rsidRDefault="003E19B3" w:rsidP="00916E1F">
      <w:pPr>
        <w:rPr>
          <w:sz w:val="26"/>
          <w:szCs w:val="26"/>
        </w:rPr>
      </w:pPr>
      <w:r>
        <w:rPr>
          <w:sz w:val="26"/>
          <w:szCs w:val="26"/>
        </w:rPr>
        <w:tab/>
      </w:r>
      <w:r w:rsidR="00916E1F" w:rsidRPr="003E19B3">
        <w:rPr>
          <w:color w:val="9BBB59"/>
          <w:sz w:val="26"/>
          <w:szCs w:val="26"/>
        </w:rPr>
        <w:t xml:space="preserve">/ </w:t>
      </w:r>
    </w:p>
    <w:p w:rsidR="00F4245B" w:rsidRDefault="00F4245B" w:rsidP="00916E1F">
      <w:pPr>
        <w:rPr>
          <w:sz w:val="26"/>
          <w:szCs w:val="26"/>
        </w:rPr>
      </w:pPr>
      <w:r>
        <w:rPr>
          <w:sz w:val="26"/>
          <w:szCs w:val="26"/>
        </w:rPr>
        <w:tab/>
      </w:r>
      <w:r>
        <w:rPr>
          <w:sz w:val="26"/>
          <w:szCs w:val="26"/>
        </w:rPr>
        <w:tab/>
      </w:r>
      <w:r>
        <w:rPr>
          <w:sz w:val="26"/>
          <w:szCs w:val="26"/>
        </w:rPr>
        <w:tab/>
        <w:t xml:space="preserve">      Serviciu Aprovizionare</w:t>
      </w:r>
    </w:p>
    <w:p w:rsidR="00916E1F" w:rsidRPr="00BD62D2" w:rsidRDefault="00F4245B" w:rsidP="00916E1F">
      <w:pPr>
        <w:rPr>
          <w:sz w:val="26"/>
          <w:szCs w:val="26"/>
        </w:rPr>
      </w:pPr>
      <w:r>
        <w:rPr>
          <w:sz w:val="26"/>
          <w:szCs w:val="26"/>
        </w:rPr>
        <w:tab/>
      </w:r>
      <w:r>
        <w:rPr>
          <w:sz w:val="26"/>
          <w:szCs w:val="26"/>
        </w:rPr>
        <w:tab/>
      </w:r>
      <w:r>
        <w:rPr>
          <w:sz w:val="26"/>
          <w:szCs w:val="26"/>
        </w:rPr>
        <w:tab/>
        <w:t xml:space="preserve">        Lucian DUMITRU</w:t>
      </w:r>
    </w:p>
    <w:p w:rsidR="00916E1F" w:rsidRDefault="00916E1F" w:rsidP="00916E1F">
      <w:pPr>
        <w:rPr>
          <w:color w:val="FF0000"/>
          <w:sz w:val="26"/>
          <w:szCs w:val="26"/>
        </w:rPr>
      </w:pPr>
      <w:r>
        <w:rPr>
          <w:sz w:val="26"/>
          <w:szCs w:val="26"/>
        </w:rPr>
        <w:tab/>
      </w:r>
      <w:r>
        <w:rPr>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F4245B" w:rsidP="00916E1F">
      <w:pPr>
        <w:rPr>
          <w:color w:val="000000"/>
          <w:sz w:val="26"/>
          <w:szCs w:val="26"/>
        </w:rPr>
      </w:pPr>
      <w:r>
        <w:rPr>
          <w:color w:val="000000"/>
          <w:sz w:val="26"/>
          <w:szCs w:val="26"/>
        </w:rPr>
        <w:t xml:space="preserve">                      Ioana ȚILEA</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Irena ITU-CRISTEA</w:t>
      </w:r>
      <w:r>
        <w:rPr>
          <w:color w:val="000000"/>
          <w:sz w:val="26"/>
          <w:szCs w:val="26"/>
        </w:rPr>
        <w:tab/>
      </w:r>
      <w:r>
        <w:rPr>
          <w:color w:val="000000"/>
          <w:sz w:val="26"/>
          <w:szCs w:val="26"/>
        </w:rPr>
        <w:tab/>
      </w:r>
      <w:r>
        <w:rPr>
          <w:color w:val="000000"/>
          <w:sz w:val="26"/>
          <w:szCs w:val="26"/>
        </w:rPr>
        <w:tab/>
      </w:r>
      <w:r>
        <w:rPr>
          <w:color w:val="000000"/>
          <w:sz w:val="26"/>
          <w:szCs w:val="26"/>
        </w:rPr>
        <w:tab/>
      </w:r>
    </w:p>
    <w:p w:rsidR="00F4245B" w:rsidRPr="00BD62D2" w:rsidRDefault="00F4245B" w:rsidP="00916E1F">
      <w:pPr>
        <w:rPr>
          <w:color w:val="000000"/>
          <w:sz w:val="26"/>
          <w:szCs w:val="26"/>
        </w:rPr>
        <w:sectPr w:rsidR="00F4245B"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8D7324" w:rsidRPr="00BD62D2" w:rsidRDefault="008D7324" w:rsidP="008D732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Pr>
          <w:sz w:val="26"/>
          <w:szCs w:val="26"/>
        </w:rPr>
        <w:t xml:space="preserve">                                 </w:t>
      </w:r>
      <w:r w:rsidRPr="00BD62D2">
        <w:rPr>
          <w:sz w:val="26"/>
          <w:szCs w:val="26"/>
        </w:rPr>
        <w:t>FURNIZOR,</w:t>
      </w:r>
    </w:p>
    <w:p w:rsidR="008D7324" w:rsidRPr="00BD62D2" w:rsidRDefault="008D7324" w:rsidP="008D7324">
      <w:pPr>
        <w:ind w:left="708" w:firstLine="708"/>
        <w:rPr>
          <w:sz w:val="26"/>
          <w:szCs w:val="26"/>
        </w:rPr>
      </w:pP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p>
    <w:p w:rsidR="008D7324" w:rsidRDefault="008D7324" w:rsidP="008D7324">
      <w:pPr>
        <w:rPr>
          <w:sz w:val="26"/>
          <w:szCs w:val="26"/>
        </w:rPr>
      </w:pPr>
      <w:r>
        <w:rPr>
          <w:sz w:val="26"/>
          <w:szCs w:val="26"/>
        </w:rPr>
        <w:t xml:space="preserve">                     Director Comercial</w:t>
      </w:r>
    </w:p>
    <w:p w:rsidR="008D7324" w:rsidRDefault="008D7324" w:rsidP="008D7324">
      <w:pPr>
        <w:rPr>
          <w:sz w:val="26"/>
          <w:szCs w:val="26"/>
        </w:rPr>
      </w:pPr>
      <w:r>
        <w:rPr>
          <w:sz w:val="26"/>
          <w:szCs w:val="26"/>
        </w:rPr>
        <w:tab/>
        <w:t xml:space="preserve">          Adrian DIACONU</w:t>
      </w:r>
      <w:r>
        <w:rPr>
          <w:sz w:val="26"/>
          <w:szCs w:val="26"/>
        </w:rPr>
        <w:tab/>
      </w:r>
      <w:r>
        <w:rPr>
          <w:sz w:val="26"/>
          <w:szCs w:val="26"/>
        </w:rPr>
        <w:tab/>
      </w:r>
    </w:p>
    <w:p w:rsidR="008D7324" w:rsidRPr="00BD62D2" w:rsidRDefault="008D7324" w:rsidP="008D7324">
      <w:pPr>
        <w:rPr>
          <w:sz w:val="26"/>
          <w:szCs w:val="26"/>
        </w:rPr>
      </w:pPr>
      <w:r>
        <w:rPr>
          <w:sz w:val="26"/>
          <w:szCs w:val="26"/>
        </w:rPr>
        <w:tab/>
      </w:r>
      <w:r w:rsidRPr="003E19B3">
        <w:rPr>
          <w:color w:val="9BBB59"/>
          <w:sz w:val="26"/>
          <w:szCs w:val="26"/>
        </w:rPr>
        <w:t xml:space="preserve">/ </w:t>
      </w:r>
    </w:p>
    <w:p w:rsidR="008D7324" w:rsidRDefault="008D7324" w:rsidP="008D7324">
      <w:pPr>
        <w:rPr>
          <w:sz w:val="26"/>
          <w:szCs w:val="26"/>
        </w:rPr>
      </w:pPr>
      <w:r>
        <w:rPr>
          <w:sz w:val="26"/>
          <w:szCs w:val="26"/>
        </w:rPr>
        <w:tab/>
      </w:r>
      <w:r>
        <w:rPr>
          <w:sz w:val="26"/>
          <w:szCs w:val="26"/>
        </w:rPr>
        <w:tab/>
        <w:t xml:space="preserve"> Serviciu Aprovizionare</w:t>
      </w:r>
    </w:p>
    <w:p w:rsidR="008D7324" w:rsidRPr="00BD62D2" w:rsidRDefault="008D7324" w:rsidP="008D7324">
      <w:pPr>
        <w:rPr>
          <w:sz w:val="26"/>
          <w:szCs w:val="26"/>
        </w:rPr>
      </w:pPr>
      <w:r>
        <w:rPr>
          <w:sz w:val="26"/>
          <w:szCs w:val="26"/>
        </w:rPr>
        <w:tab/>
      </w:r>
      <w:r>
        <w:rPr>
          <w:sz w:val="26"/>
          <w:szCs w:val="26"/>
        </w:rPr>
        <w:tab/>
        <w:t xml:space="preserve"> Lucian DUMITRU</w:t>
      </w:r>
    </w:p>
    <w:p w:rsidR="008D7324" w:rsidRDefault="008D7324" w:rsidP="008D7324">
      <w:pPr>
        <w:rPr>
          <w:color w:val="FF0000"/>
          <w:sz w:val="26"/>
          <w:szCs w:val="26"/>
        </w:rPr>
      </w:pPr>
      <w:r>
        <w:rPr>
          <w:sz w:val="26"/>
          <w:szCs w:val="26"/>
        </w:rPr>
        <w:tab/>
      </w:r>
      <w:r>
        <w:rPr>
          <w:sz w:val="26"/>
          <w:szCs w:val="26"/>
        </w:rPr>
        <w:tab/>
      </w:r>
    </w:p>
    <w:p w:rsidR="008D7324" w:rsidRPr="001E3A38" w:rsidRDefault="008D7324" w:rsidP="008D7324">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8D7324" w:rsidRDefault="008D7324" w:rsidP="008D7324">
      <w:pPr>
        <w:rPr>
          <w:color w:val="000000"/>
          <w:sz w:val="26"/>
          <w:szCs w:val="26"/>
        </w:rPr>
      </w:pPr>
      <w:r>
        <w:rPr>
          <w:color w:val="000000"/>
          <w:sz w:val="26"/>
          <w:szCs w:val="26"/>
        </w:rPr>
        <w:t xml:space="preserve">                      Ioana ȚILEA</w:t>
      </w:r>
      <w:r>
        <w:rPr>
          <w:color w:val="000000"/>
          <w:sz w:val="26"/>
          <w:szCs w:val="26"/>
        </w:rPr>
        <w:tab/>
      </w:r>
      <w:r>
        <w:rPr>
          <w:color w:val="000000"/>
          <w:sz w:val="26"/>
          <w:szCs w:val="26"/>
        </w:rPr>
        <w:tab/>
      </w:r>
      <w:r>
        <w:rPr>
          <w:color w:val="000000"/>
          <w:sz w:val="26"/>
          <w:szCs w:val="26"/>
        </w:rPr>
        <w:tab/>
        <w:t>Irena ITU-CRISTEA</w:t>
      </w:r>
      <w:r>
        <w:rPr>
          <w:color w:val="000000"/>
          <w:sz w:val="26"/>
          <w:szCs w:val="26"/>
        </w:rPr>
        <w:tab/>
      </w:r>
      <w:r>
        <w:rPr>
          <w:color w:val="000000"/>
          <w:sz w:val="26"/>
          <w:szCs w:val="26"/>
        </w:rPr>
        <w:tab/>
      </w:r>
      <w:r>
        <w:rPr>
          <w:color w:val="000000"/>
          <w:sz w:val="26"/>
          <w:szCs w:val="26"/>
        </w:rPr>
        <w:tab/>
      </w:r>
      <w:r>
        <w:rPr>
          <w:color w:val="000000"/>
          <w:sz w:val="26"/>
          <w:szCs w:val="26"/>
        </w:rPr>
        <w:tab/>
      </w:r>
    </w:p>
    <w:p w:rsidR="00D92F93" w:rsidRDefault="008D7324" w:rsidP="008D7324">
      <w:pPr>
        <w:jc w:val="center"/>
        <w:rPr>
          <w:caps/>
          <w:color w:val="808080"/>
          <w:sz w:val="28"/>
          <w:szCs w:val="28"/>
        </w:rPr>
      </w:pPr>
      <w:r>
        <w:rPr>
          <w:color w:val="000000"/>
          <w:sz w:val="26"/>
          <w:szCs w:val="26"/>
        </w:rPr>
        <w:tab/>
      </w: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C622F" w:rsidP="00AC622F">
      <w:pPr>
        <w:tabs>
          <w:tab w:val="left" w:pos="3591"/>
        </w:tabs>
        <w:rPr>
          <w:caps/>
          <w:color w:val="808080"/>
          <w:sz w:val="28"/>
          <w:szCs w:val="28"/>
        </w:rPr>
      </w:pPr>
      <w:r>
        <w:rPr>
          <w:caps/>
          <w:color w:val="808080"/>
          <w:sz w:val="28"/>
          <w:szCs w:val="28"/>
        </w:rPr>
        <w:tab/>
      </w:r>
    </w:p>
    <w:p w:rsidR="00AC622F" w:rsidRDefault="00AC622F" w:rsidP="00AC622F">
      <w:pPr>
        <w:tabs>
          <w:tab w:val="left" w:pos="3591"/>
        </w:tabs>
        <w:rPr>
          <w:caps/>
          <w:color w:val="808080"/>
          <w:sz w:val="28"/>
          <w:szCs w:val="28"/>
        </w:rPr>
      </w:pPr>
    </w:p>
    <w:p w:rsidR="00AC622F" w:rsidRDefault="00AC622F" w:rsidP="00AC622F">
      <w:pPr>
        <w:tabs>
          <w:tab w:val="left" w:pos="3591"/>
        </w:tabs>
        <w:rPr>
          <w:caps/>
          <w:color w:val="808080"/>
          <w:sz w:val="28"/>
          <w:szCs w:val="28"/>
        </w:rPr>
      </w:pPr>
    </w:p>
    <w:p w:rsidR="00AC622F" w:rsidRDefault="00AC622F" w:rsidP="00AC622F">
      <w:pPr>
        <w:tabs>
          <w:tab w:val="left" w:pos="3591"/>
        </w:tabs>
        <w:rPr>
          <w:caps/>
          <w:color w:val="808080"/>
          <w:sz w:val="28"/>
          <w:szCs w:val="28"/>
        </w:rPr>
      </w:pPr>
    </w:p>
    <w:p w:rsidR="00AC622F" w:rsidRDefault="00AC622F" w:rsidP="00AC622F">
      <w:pPr>
        <w:tabs>
          <w:tab w:val="left" w:pos="3591"/>
        </w:tabs>
        <w:rPr>
          <w:caps/>
          <w:color w:val="808080"/>
          <w:sz w:val="28"/>
          <w:szCs w:val="28"/>
        </w:rPr>
      </w:pPr>
    </w:p>
    <w:p w:rsidR="00AC622F" w:rsidRDefault="00AC622F" w:rsidP="00AC622F">
      <w:pPr>
        <w:tabs>
          <w:tab w:val="left" w:pos="3591"/>
        </w:tabs>
        <w:rPr>
          <w:caps/>
          <w:color w:val="808080"/>
          <w:sz w:val="28"/>
          <w:szCs w:val="28"/>
        </w:rPr>
      </w:pPr>
    </w:p>
    <w:p w:rsidR="00AC622F" w:rsidRDefault="00AC622F" w:rsidP="00AC622F">
      <w:pPr>
        <w:tabs>
          <w:tab w:val="left" w:pos="3591"/>
        </w:tabs>
        <w:rPr>
          <w:caps/>
          <w:color w:val="808080"/>
          <w:sz w:val="28"/>
          <w:szCs w:val="28"/>
        </w:rPr>
      </w:pPr>
    </w:p>
    <w:p w:rsidR="00AC622F" w:rsidRDefault="00AC622F" w:rsidP="00AC622F">
      <w:pPr>
        <w:tabs>
          <w:tab w:val="left" w:pos="3591"/>
        </w:tabs>
        <w:rPr>
          <w:caps/>
          <w:color w:val="808080"/>
          <w:sz w:val="28"/>
          <w:szCs w:val="28"/>
        </w:rPr>
      </w:pPr>
    </w:p>
    <w:p w:rsidR="00AC622F" w:rsidRDefault="00AC622F" w:rsidP="00AC622F">
      <w:pPr>
        <w:tabs>
          <w:tab w:val="left" w:pos="3591"/>
        </w:tabs>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AC622F" w:rsidRDefault="00D92F93" w:rsidP="005162E9">
      <w:pPr>
        <w:numPr>
          <w:ilvl w:val="1"/>
          <w:numId w:val="5"/>
        </w:numPr>
      </w:pPr>
      <w:r>
        <w:t xml:space="preserve">Data la care contractul este perfectat ne va fi </w:t>
      </w:r>
      <w:r w:rsidRPr="00AC622F">
        <w:t>comunicata</w:t>
      </w:r>
      <w:r w:rsidR="00DC4481" w:rsidRPr="00AC622F">
        <w:t xml:space="preserve"> prin email la adresa </w:t>
      </w:r>
      <w:r w:rsidRPr="00AC622F">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DD6CF1" w:rsidRDefault="00DD6CF1" w:rsidP="00293CFE">
      <w:pPr>
        <w:jc w:val="center"/>
        <w:rPr>
          <w:sz w:val="26"/>
          <w:szCs w:val="26"/>
        </w:rPr>
      </w:pPr>
    </w:p>
    <w:p w:rsidR="00DD6CF1" w:rsidRPr="00BD62D2" w:rsidRDefault="00DD6CF1"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AC622F" w:rsidRPr="00C111AB">
        <w:rPr>
          <w:b/>
        </w:rPr>
        <w:t>Adjuvant de coagulare IP 1023 (polimer anionic)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671D75">
        <w:rPr>
          <w:sz w:val="26"/>
          <w:szCs w:val="26"/>
        </w:rPr>
        <w:t>DURATA CONTRACTULUI.</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AC622F" w:rsidP="00F10E61">
      <w:pPr>
        <w:ind w:left="900"/>
        <w:jc w:val="both"/>
      </w:pPr>
      <w:r>
        <w:t>Ioana Tilea</w:t>
      </w:r>
    </w:p>
    <w:p w:rsidR="00AC622F" w:rsidRDefault="00AC622F" w:rsidP="00F10E61">
      <w:pPr>
        <w:ind w:left="900"/>
        <w:jc w:val="both"/>
      </w:pPr>
    </w:p>
    <w:p w:rsidR="00DD6CF1" w:rsidRDefault="00DD6CF1" w:rsidP="00F10E61">
      <w:pPr>
        <w:ind w:left="900"/>
        <w:jc w:val="both"/>
      </w:pPr>
    </w:p>
    <w:p w:rsidR="001B5EE1" w:rsidRDefault="001B5EE1" w:rsidP="001B5EE1">
      <w:pPr>
        <w:rPr>
          <w:sz w:val="26"/>
          <w:szCs w:val="26"/>
        </w:rPr>
      </w:pPr>
      <w:r>
        <w:rPr>
          <w:sz w:val="26"/>
          <w:szCs w:val="26"/>
        </w:rPr>
        <w:tab/>
        <w:t xml:space="preserve">   Responsabil coordonare contractare,</w:t>
      </w:r>
    </w:p>
    <w:p w:rsidR="001B5EE1" w:rsidRDefault="001B5EE1" w:rsidP="001B5EE1">
      <w:pPr>
        <w:rPr>
          <w:sz w:val="26"/>
          <w:szCs w:val="26"/>
        </w:rPr>
      </w:pPr>
      <w:r>
        <w:rPr>
          <w:sz w:val="26"/>
          <w:szCs w:val="26"/>
        </w:rPr>
        <w:t xml:space="preserve">  </w:t>
      </w:r>
      <w:r>
        <w:rPr>
          <w:sz w:val="26"/>
          <w:szCs w:val="26"/>
        </w:rPr>
        <w:tab/>
        <w:t xml:space="preserve">   Roxana Kedei</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AC622F" w:rsidRDefault="00F1417F" w:rsidP="00F10E61">
      <w:pPr>
        <w:ind w:left="192" w:firstLine="708"/>
      </w:pPr>
      <w:r>
        <w:t>Responsabil contract</w:t>
      </w:r>
    </w:p>
    <w:p w:rsidR="00D92F93" w:rsidRPr="00BD62D2" w:rsidRDefault="00AC622F"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636" w:rsidRDefault="00B57636">
      <w:r>
        <w:separator/>
      </w:r>
    </w:p>
  </w:endnote>
  <w:endnote w:type="continuationSeparator" w:id="0">
    <w:p w:rsidR="00B57636" w:rsidRDefault="00B576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36" w:rsidRDefault="00B5763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7636" w:rsidRDefault="00B5763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36" w:rsidRDefault="00B5763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1D75">
      <w:rPr>
        <w:rStyle w:val="PageNumber"/>
        <w:noProof/>
      </w:rPr>
      <w:t>10</w:t>
    </w:r>
    <w:r>
      <w:rPr>
        <w:rStyle w:val="PageNumber"/>
      </w:rPr>
      <w:fldChar w:fldCharType="end"/>
    </w:r>
  </w:p>
  <w:p w:rsidR="00B57636" w:rsidRPr="00F07172" w:rsidRDefault="00B5763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F07172">
      <w:rPr>
        <w:b/>
      </w:rPr>
      <w:t xml:space="preserve"> </w:t>
    </w:r>
    <w:r w:rsidRPr="00F07172">
      <w:rPr>
        <w:sz w:val="16"/>
        <w:szCs w:val="16"/>
      </w:rPr>
      <w:t>Adjuvant de coagulare IP 1023 (polimer anionic)</w:t>
    </w:r>
    <w:r w:rsidR="00DD6CF1">
      <w:rPr>
        <w:sz w:val="16"/>
        <w:szCs w:val="16"/>
      </w:rPr>
      <w:t xml:space="preserve"> oct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36" w:rsidRPr="002548E6" w:rsidRDefault="00B5763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57636" w:rsidRPr="00186476" w:rsidRDefault="00B5763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636" w:rsidRDefault="00B57636">
      <w:r>
        <w:separator/>
      </w:r>
    </w:p>
  </w:footnote>
  <w:footnote w:type="continuationSeparator" w:id="0">
    <w:p w:rsidR="00B57636" w:rsidRDefault="00B576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6159E"/>
    <w:multiLevelType w:val="hybridMultilevel"/>
    <w:tmpl w:val="A2B477F6"/>
    <w:lvl w:ilvl="0" w:tplc="EF1C9C82">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99D"/>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1B8E"/>
    <w:rsid w:val="000B23FA"/>
    <w:rsid w:val="000B4329"/>
    <w:rsid w:val="000B659B"/>
    <w:rsid w:val="000B6DAF"/>
    <w:rsid w:val="000C02BF"/>
    <w:rsid w:val="000C0683"/>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47E92"/>
    <w:rsid w:val="00251F54"/>
    <w:rsid w:val="00253014"/>
    <w:rsid w:val="002532D0"/>
    <w:rsid w:val="002548E6"/>
    <w:rsid w:val="0025651F"/>
    <w:rsid w:val="0025705E"/>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1C5B"/>
    <w:rsid w:val="003431D4"/>
    <w:rsid w:val="00343DA9"/>
    <w:rsid w:val="00344160"/>
    <w:rsid w:val="00346B7F"/>
    <w:rsid w:val="0035257B"/>
    <w:rsid w:val="00353D87"/>
    <w:rsid w:val="003547CC"/>
    <w:rsid w:val="00354F3F"/>
    <w:rsid w:val="00356963"/>
    <w:rsid w:val="00356C54"/>
    <w:rsid w:val="003573AD"/>
    <w:rsid w:val="00360C54"/>
    <w:rsid w:val="00363DDB"/>
    <w:rsid w:val="00364356"/>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5149"/>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1D75"/>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4C17"/>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A708E"/>
    <w:rsid w:val="008B1F8C"/>
    <w:rsid w:val="008B3D53"/>
    <w:rsid w:val="008B55C7"/>
    <w:rsid w:val="008B59C3"/>
    <w:rsid w:val="008B7055"/>
    <w:rsid w:val="008B7309"/>
    <w:rsid w:val="008B7A06"/>
    <w:rsid w:val="008B7D55"/>
    <w:rsid w:val="008C1A1A"/>
    <w:rsid w:val="008C55B4"/>
    <w:rsid w:val="008D221C"/>
    <w:rsid w:val="008D7324"/>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2F7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622F"/>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2B0"/>
    <w:rsid w:val="00B375CF"/>
    <w:rsid w:val="00B405C9"/>
    <w:rsid w:val="00B4120E"/>
    <w:rsid w:val="00B41CAA"/>
    <w:rsid w:val="00B456A0"/>
    <w:rsid w:val="00B45E75"/>
    <w:rsid w:val="00B47F37"/>
    <w:rsid w:val="00B5010D"/>
    <w:rsid w:val="00B511CA"/>
    <w:rsid w:val="00B54462"/>
    <w:rsid w:val="00B55045"/>
    <w:rsid w:val="00B55C8C"/>
    <w:rsid w:val="00B57636"/>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11A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614"/>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D6CF1"/>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07172"/>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245B"/>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2514"/>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1398</TotalTime>
  <Pages>10</Pages>
  <Words>3151</Words>
  <Characters>20530</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23634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15</cp:revision>
  <cp:lastPrinted>2016-10-10T11:30:00Z</cp:lastPrinted>
  <dcterms:created xsi:type="dcterms:W3CDTF">2021-10-11T06:56:00Z</dcterms:created>
  <dcterms:modified xsi:type="dcterms:W3CDTF">2021-10-13T12:41:00Z</dcterms:modified>
</cp:coreProperties>
</file>